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7E539" w14:textId="77777777" w:rsidR="00681D6C" w:rsidRDefault="00681D6C" w:rsidP="00FD629A">
      <w:pPr>
        <w:tabs>
          <w:tab w:val="left" w:pos="7040"/>
        </w:tabs>
        <w:spacing w:line="276" w:lineRule="auto"/>
        <w:rPr>
          <w:rFonts w:ascii="Myriad Pro" w:hAnsi="Myriad Pro"/>
          <w:sz w:val="40"/>
          <w:szCs w:val="40"/>
        </w:rPr>
      </w:pPr>
    </w:p>
    <w:p w14:paraId="3338FC69" w14:textId="77777777" w:rsidR="00681D6C" w:rsidRDefault="00681D6C" w:rsidP="00FD629A">
      <w:pPr>
        <w:tabs>
          <w:tab w:val="left" w:pos="7040"/>
        </w:tabs>
        <w:spacing w:line="276" w:lineRule="auto"/>
        <w:rPr>
          <w:rFonts w:ascii="Comfortaa" w:hAnsi="Comfortaa"/>
          <w:sz w:val="40"/>
          <w:szCs w:val="40"/>
        </w:rPr>
      </w:pPr>
    </w:p>
    <w:p w14:paraId="2D4CC4B1" w14:textId="15A0F671" w:rsidR="00F64DDB" w:rsidRPr="00796E64" w:rsidRDefault="00F64DDB" w:rsidP="00F64DDB">
      <w:pPr>
        <w:tabs>
          <w:tab w:val="left" w:pos="7040"/>
        </w:tabs>
        <w:spacing w:line="276" w:lineRule="auto"/>
        <w:jc w:val="center"/>
        <w:rPr>
          <w:rFonts w:ascii="Comfortaa" w:hAnsi="Comfortaa"/>
          <w:b/>
          <w:bCs/>
          <w:sz w:val="44"/>
          <w:szCs w:val="44"/>
        </w:rPr>
      </w:pPr>
      <w:r w:rsidRPr="00796E64">
        <w:rPr>
          <w:rFonts w:ascii="Comfortaa" w:hAnsi="Comfortaa"/>
          <w:b/>
          <w:bCs/>
          <w:sz w:val="44"/>
          <w:szCs w:val="44"/>
        </w:rPr>
        <w:t xml:space="preserve">CBLC </w:t>
      </w:r>
      <w:r w:rsidR="00681D6C" w:rsidRPr="00796E64">
        <w:rPr>
          <w:rFonts w:ascii="Comfortaa" w:hAnsi="Comfortaa"/>
          <w:b/>
          <w:bCs/>
          <w:sz w:val="44"/>
          <w:szCs w:val="44"/>
        </w:rPr>
        <w:t>School Social Fund</w:t>
      </w:r>
    </w:p>
    <w:p w14:paraId="76EBCE80" w14:textId="77777777" w:rsidR="00681D6C" w:rsidRDefault="00681D6C" w:rsidP="00FD629A">
      <w:pPr>
        <w:tabs>
          <w:tab w:val="left" w:pos="7040"/>
        </w:tabs>
        <w:spacing w:line="276" w:lineRule="auto"/>
        <w:rPr>
          <w:rFonts w:ascii="Comfortaa" w:hAnsi="Comfortaa"/>
          <w:b/>
          <w:sz w:val="32"/>
          <w:szCs w:val="32"/>
        </w:rPr>
      </w:pPr>
    </w:p>
    <w:p w14:paraId="79B515C5" w14:textId="77777777" w:rsidR="00E72A14" w:rsidRPr="00681D6C" w:rsidRDefault="00E72A14" w:rsidP="00FD629A">
      <w:pPr>
        <w:tabs>
          <w:tab w:val="left" w:pos="7040"/>
        </w:tabs>
        <w:spacing w:line="276" w:lineRule="auto"/>
        <w:rPr>
          <w:rFonts w:ascii="Comfortaa" w:hAnsi="Comfortaa"/>
          <w:b/>
          <w:sz w:val="32"/>
          <w:szCs w:val="32"/>
        </w:rPr>
      </w:pPr>
    </w:p>
    <w:p w14:paraId="2282FC97" w14:textId="53ACEBFB" w:rsidR="00CA4E37" w:rsidRPr="000022C0" w:rsidRDefault="00A05175" w:rsidP="00F64DDB">
      <w:pPr>
        <w:tabs>
          <w:tab w:val="left" w:pos="7040"/>
        </w:tabs>
        <w:spacing w:line="276" w:lineRule="auto"/>
        <w:jc w:val="center"/>
        <w:rPr>
          <w:rFonts w:ascii="Myriad Pro" w:hAnsi="Myriad Pro"/>
          <w:b/>
          <w:sz w:val="96"/>
          <w:szCs w:val="96"/>
        </w:rPr>
      </w:pPr>
      <w:r>
        <w:fldChar w:fldCharType="begin"/>
      </w:r>
      <w:r>
        <w:instrText xml:space="preserve"> INCLUDEPICTURE "/Users/katie/Library/Group Containers/UBF8T346G9.ms/WebArchiveCopyPasteTempFiles/com.microsoft.Word/Christmas-Voucher-Scheme-2025-2.png" \* MERGEFORMATINET </w:instrText>
      </w:r>
      <w:r>
        <w:fldChar w:fldCharType="separate"/>
      </w:r>
      <w:r>
        <w:rPr>
          <w:noProof/>
        </w:rPr>
        <w:drawing>
          <wp:inline distT="0" distB="0" distL="0" distR="0" wp14:anchorId="2BE5CCF5" wp14:editId="5142574C">
            <wp:extent cx="4263775" cy="4232103"/>
            <wp:effectExtent l="0" t="0" r="3810" b="0"/>
            <wp:docPr id="1905284297" name="Picture 2" descr="A group of childre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4297" name="Picture 2" descr="A group of children runn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2098" cy="4299918"/>
                    </a:xfrm>
                    <a:prstGeom prst="rect">
                      <a:avLst/>
                    </a:prstGeom>
                    <a:noFill/>
                    <a:ln>
                      <a:noFill/>
                    </a:ln>
                  </pic:spPr>
                </pic:pic>
              </a:graphicData>
            </a:graphic>
          </wp:inline>
        </w:drawing>
      </w:r>
      <w:r>
        <w:fldChar w:fldCharType="end"/>
      </w:r>
    </w:p>
    <w:p w14:paraId="2A88A328" w14:textId="77777777" w:rsidR="00681D6C" w:rsidRDefault="00681D6C" w:rsidP="00FD629A">
      <w:pPr>
        <w:tabs>
          <w:tab w:val="left" w:pos="7040"/>
        </w:tabs>
        <w:spacing w:line="276" w:lineRule="auto"/>
        <w:rPr>
          <w:rFonts w:ascii="Avenir Book" w:hAnsi="Avenir Book"/>
          <w:sz w:val="32"/>
          <w:szCs w:val="32"/>
        </w:rPr>
      </w:pPr>
    </w:p>
    <w:p w14:paraId="1C6F460B" w14:textId="77777777" w:rsidR="00681D6C" w:rsidRDefault="00681D6C" w:rsidP="00FD629A">
      <w:pPr>
        <w:tabs>
          <w:tab w:val="left" w:pos="7040"/>
        </w:tabs>
        <w:spacing w:line="276" w:lineRule="auto"/>
        <w:rPr>
          <w:rFonts w:ascii="Avenir Book" w:hAnsi="Avenir Book"/>
          <w:sz w:val="32"/>
          <w:szCs w:val="32"/>
        </w:rPr>
      </w:pPr>
    </w:p>
    <w:p w14:paraId="581D6B3E" w14:textId="77777777" w:rsidR="00C75D99" w:rsidRPr="000022C0" w:rsidRDefault="00C75D99" w:rsidP="00FD629A">
      <w:pPr>
        <w:tabs>
          <w:tab w:val="left" w:pos="7040"/>
        </w:tabs>
        <w:spacing w:line="276" w:lineRule="auto"/>
        <w:rPr>
          <w:rFonts w:ascii="Myriad Pro" w:hAnsi="Myriad Pro"/>
          <w:sz w:val="32"/>
          <w:szCs w:val="32"/>
        </w:rPr>
      </w:pPr>
    </w:p>
    <w:p w14:paraId="09D4141B" w14:textId="77777777" w:rsidR="00D2493E" w:rsidRDefault="00D2493E">
      <w:pPr>
        <w:rPr>
          <w:rFonts w:ascii="Avenir Book" w:hAnsi="Avenir Book"/>
          <w:sz w:val="28"/>
          <w:szCs w:val="28"/>
        </w:rPr>
      </w:pPr>
      <w:r>
        <w:rPr>
          <w:rFonts w:ascii="Avenir Book" w:hAnsi="Avenir Book"/>
          <w:sz w:val="28"/>
          <w:szCs w:val="28"/>
        </w:rPr>
        <w:br w:type="page"/>
      </w:r>
    </w:p>
    <w:p w14:paraId="39EF09EF" w14:textId="44303E55" w:rsidR="00681D6C" w:rsidRPr="00796E64" w:rsidRDefault="00681D6C" w:rsidP="00392FD1">
      <w:pPr>
        <w:rPr>
          <w:rFonts w:ascii="Avenir Book" w:hAnsi="Avenir Book"/>
          <w:sz w:val="32"/>
          <w:szCs w:val="32"/>
        </w:rPr>
      </w:pPr>
      <w:r w:rsidRPr="00796E64">
        <w:rPr>
          <w:rFonts w:ascii="Avenir Book" w:hAnsi="Avenir Book"/>
          <w:b/>
          <w:bCs/>
        </w:rPr>
        <w:lastRenderedPageBreak/>
        <w:t>School Social Fund Overview</w:t>
      </w:r>
    </w:p>
    <w:p w14:paraId="231B31C2" w14:textId="5EC8F97F" w:rsidR="00E90CEB" w:rsidRPr="00D2493E" w:rsidRDefault="00E90CEB" w:rsidP="00681D6C">
      <w:pPr>
        <w:pStyle w:val="Heading1"/>
        <w:rPr>
          <w:rFonts w:ascii="Avenir Book" w:hAnsi="Avenir Book"/>
          <w:b w:val="0"/>
          <w:bCs w:val="0"/>
          <w:kern w:val="0"/>
          <w:sz w:val="22"/>
          <w:szCs w:val="22"/>
        </w:rPr>
      </w:pPr>
      <w:r w:rsidRPr="00D2493E">
        <w:rPr>
          <w:rFonts w:ascii="Avenir Book" w:hAnsi="Avenir Book"/>
          <w:b w:val="0"/>
          <w:bCs w:val="0"/>
          <w:kern w:val="0"/>
          <w:sz w:val="22"/>
          <w:szCs w:val="22"/>
        </w:rPr>
        <w:t>We understand that the cost of living is putting pressure on many families in Chippenham. Whether it's school uniforms, trips, or enrichment activities, these costs can add up fast and create barriers to participation and confidence in school. That's why we're working with</w:t>
      </w:r>
      <w:r w:rsidR="001C1342" w:rsidRPr="00D2493E">
        <w:rPr>
          <w:rFonts w:ascii="Avenir Book" w:hAnsi="Avenir Book"/>
          <w:b w:val="0"/>
          <w:bCs w:val="0"/>
          <w:kern w:val="0"/>
          <w:sz w:val="22"/>
          <w:szCs w:val="22"/>
        </w:rPr>
        <w:t xml:space="preserve"> Chippenham</w:t>
      </w:r>
      <w:r w:rsidRPr="00D2493E">
        <w:rPr>
          <w:rFonts w:ascii="Avenir Book" w:hAnsi="Avenir Book"/>
          <w:b w:val="0"/>
          <w:bCs w:val="0"/>
          <w:kern w:val="0"/>
          <w:sz w:val="22"/>
          <w:szCs w:val="22"/>
        </w:rPr>
        <w:t xml:space="preserve"> schools to offer practical financial support, so no child misses out because of money worries</w:t>
      </w:r>
      <w:r w:rsidR="00BE3733" w:rsidRPr="00D2493E">
        <w:rPr>
          <w:rFonts w:ascii="Avenir Book" w:hAnsi="Avenir Book"/>
          <w:b w:val="0"/>
          <w:bCs w:val="0"/>
          <w:kern w:val="0"/>
          <w:sz w:val="22"/>
          <w:szCs w:val="22"/>
        </w:rPr>
        <w:t>.</w:t>
      </w:r>
    </w:p>
    <w:p w14:paraId="6E65022F" w14:textId="2522A518" w:rsidR="00E90CEB" w:rsidRPr="00D2493E" w:rsidRDefault="00E90CEB" w:rsidP="00681D6C">
      <w:pPr>
        <w:pStyle w:val="Heading2"/>
        <w:rPr>
          <w:rFonts w:ascii="Avenir Book" w:hAnsi="Avenir Book"/>
          <w:b w:val="0"/>
          <w:bCs w:val="0"/>
          <w:sz w:val="22"/>
          <w:szCs w:val="22"/>
        </w:rPr>
      </w:pPr>
      <w:r w:rsidRPr="00D2493E">
        <w:rPr>
          <w:rFonts w:ascii="Avenir Book" w:hAnsi="Avenir Book"/>
          <w:b w:val="0"/>
          <w:bCs w:val="0"/>
          <w:sz w:val="22"/>
          <w:szCs w:val="22"/>
        </w:rPr>
        <w:t xml:space="preserve">Our School Social Fund provides direct funding to support pupils from low-income households. Each school receives an allocated amount based on Free School Meal eligibility figures, plus a small percentage uplift to reflect that the fund can </w:t>
      </w:r>
      <w:r w:rsidR="00452FF3">
        <w:rPr>
          <w:rFonts w:ascii="Avenir Book" w:hAnsi="Avenir Book"/>
          <w:b w:val="0"/>
          <w:bCs w:val="0"/>
          <w:sz w:val="22"/>
          <w:szCs w:val="22"/>
        </w:rPr>
        <w:t xml:space="preserve">also </w:t>
      </w:r>
      <w:r w:rsidRPr="00D2493E">
        <w:rPr>
          <w:rFonts w:ascii="Avenir Book" w:hAnsi="Avenir Book"/>
          <w:b w:val="0"/>
          <w:bCs w:val="0"/>
          <w:sz w:val="22"/>
          <w:szCs w:val="22"/>
        </w:rPr>
        <w:t xml:space="preserve">benefit the wider school community. This allows you to respond quickly and flexibly to individual </w:t>
      </w:r>
      <w:r w:rsidR="001C1342" w:rsidRPr="00D2493E">
        <w:rPr>
          <w:rFonts w:ascii="Avenir Book" w:hAnsi="Avenir Book"/>
          <w:b w:val="0"/>
          <w:bCs w:val="0"/>
          <w:sz w:val="22"/>
          <w:szCs w:val="22"/>
        </w:rPr>
        <w:t>pupil</w:t>
      </w:r>
      <w:r w:rsidRPr="00D2493E">
        <w:rPr>
          <w:rFonts w:ascii="Avenir Book" w:hAnsi="Avenir Book"/>
          <w:b w:val="0"/>
          <w:bCs w:val="0"/>
          <w:sz w:val="22"/>
          <w:szCs w:val="22"/>
        </w:rPr>
        <w:t xml:space="preserve"> needs throughout the academic year.</w:t>
      </w:r>
    </w:p>
    <w:p w14:paraId="75594F01" w14:textId="77777777" w:rsidR="00681D6C" w:rsidRPr="003B3376" w:rsidRDefault="00681D6C" w:rsidP="00681D6C">
      <w:pPr>
        <w:pStyle w:val="Heading2"/>
        <w:rPr>
          <w:rFonts w:ascii="Avenir Book" w:hAnsi="Avenir Book"/>
          <w:sz w:val="24"/>
          <w:szCs w:val="24"/>
        </w:rPr>
      </w:pPr>
      <w:r w:rsidRPr="003B3376">
        <w:rPr>
          <w:rFonts w:ascii="Avenir Book" w:hAnsi="Avenir Book"/>
          <w:sz w:val="24"/>
          <w:szCs w:val="24"/>
        </w:rPr>
        <w:t>What can the Social Fund be spent on?</w:t>
      </w:r>
    </w:p>
    <w:p w14:paraId="6AFD271E" w14:textId="77777777" w:rsidR="009A53F9" w:rsidRPr="00D2493E" w:rsidRDefault="00681D6C" w:rsidP="00681D6C">
      <w:pPr>
        <w:pStyle w:val="whitespace-normal"/>
        <w:rPr>
          <w:rFonts w:ascii="Avenir Book" w:hAnsi="Avenir Book"/>
          <w:sz w:val="22"/>
          <w:szCs w:val="22"/>
        </w:rPr>
      </w:pPr>
      <w:r w:rsidRPr="00D2493E">
        <w:rPr>
          <w:rFonts w:ascii="Avenir Book" w:hAnsi="Avenir Book"/>
          <w:sz w:val="22"/>
          <w:szCs w:val="22"/>
        </w:rPr>
        <w:t xml:space="preserve">After getting feedback on what schools would love to spend the social fund on, we've widened its remit to give you more choice. </w:t>
      </w:r>
    </w:p>
    <w:p w14:paraId="341BE839" w14:textId="4F067CD1" w:rsidR="00EE2A79" w:rsidRPr="00D2493E" w:rsidRDefault="001C1342" w:rsidP="00681D6C">
      <w:pPr>
        <w:pStyle w:val="whitespace-normal"/>
        <w:rPr>
          <w:rFonts w:ascii="Avenir Book" w:hAnsi="Avenir Book" w:cs="Segoe UI"/>
          <w:color w:val="212121"/>
          <w:sz w:val="22"/>
          <w:szCs w:val="22"/>
        </w:rPr>
      </w:pPr>
      <w:r w:rsidRPr="00690000">
        <w:rPr>
          <w:rFonts w:ascii="Avenir Book" w:hAnsi="Avenir Book"/>
          <w:sz w:val="22"/>
          <w:szCs w:val="22"/>
        </w:rPr>
        <w:t xml:space="preserve">The Social Fund can still be spent on school uniforms, school trip subsidies, and breakfast club or afterschool clubs. </w:t>
      </w:r>
      <w:r w:rsidR="0058310E" w:rsidRPr="0058310E">
        <w:rPr>
          <w:rFonts w:ascii="Avenir Book" w:hAnsi="Avenir Book"/>
          <w:sz w:val="22"/>
          <w:szCs w:val="22"/>
        </w:rPr>
        <w:t>However, t</w:t>
      </w:r>
      <w:r w:rsidR="00681D6C" w:rsidRPr="0058310E">
        <w:rPr>
          <w:rFonts w:ascii="Avenir Book" w:hAnsi="Avenir Book"/>
          <w:sz w:val="22"/>
          <w:szCs w:val="22"/>
        </w:rPr>
        <w:t xml:space="preserve">he </w:t>
      </w:r>
      <w:r w:rsidR="00C34E3F" w:rsidRPr="00D2493E">
        <w:rPr>
          <w:rFonts w:ascii="Avenir Book" w:hAnsi="Avenir Book"/>
          <w:sz w:val="22"/>
          <w:szCs w:val="22"/>
        </w:rPr>
        <w:t xml:space="preserve">list below will give you an idea of the types of things you can now also use the social fund for. </w:t>
      </w:r>
      <w:r w:rsidR="00CE4C13" w:rsidRPr="00D2493E">
        <w:rPr>
          <w:rFonts w:ascii="Avenir Book" w:hAnsi="Avenir Book"/>
          <w:sz w:val="22"/>
          <w:szCs w:val="22"/>
        </w:rPr>
        <w:t xml:space="preserve">Please note that this list is not exhaustive but </w:t>
      </w:r>
      <w:r w:rsidR="0062286C" w:rsidRPr="00D2493E">
        <w:rPr>
          <w:rFonts w:ascii="Avenir Book" w:hAnsi="Avenir Book"/>
          <w:sz w:val="22"/>
          <w:szCs w:val="22"/>
        </w:rPr>
        <w:t>is intended to give you an idea of what the fund can cover.</w:t>
      </w:r>
    </w:p>
    <w:p w14:paraId="60C5FD8E" w14:textId="77777777" w:rsidR="008220C2" w:rsidRPr="008220C2" w:rsidRDefault="008220C2" w:rsidP="008220C2">
      <w:pPr>
        <w:pStyle w:val="Heading2"/>
        <w:rPr>
          <w:rFonts w:ascii="Avenir Book" w:hAnsi="Avenir Book"/>
          <w:sz w:val="24"/>
          <w:szCs w:val="24"/>
        </w:rPr>
      </w:pPr>
      <w:r w:rsidRPr="008220C2">
        <w:rPr>
          <w:rFonts w:ascii="Avenir Book" w:hAnsi="Avenir Book"/>
          <w:sz w:val="24"/>
          <w:szCs w:val="24"/>
        </w:rPr>
        <w:t>Examples of What the Social Fund Can Be Used For</w:t>
      </w:r>
    </w:p>
    <w:p w14:paraId="269D10A5"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Travel to swimming lessons</w:t>
      </w:r>
    </w:p>
    <w:p w14:paraId="72945E88"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Visits to Chippenham Museum</w:t>
      </w:r>
    </w:p>
    <w:p w14:paraId="40FB8A62"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Book bags</w:t>
      </w:r>
    </w:p>
    <w:p w14:paraId="0CF89890"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Enrichment activities</w:t>
      </w:r>
    </w:p>
    <w:p w14:paraId="38018050"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Specific school activities such as:</w:t>
      </w:r>
    </w:p>
    <w:p w14:paraId="2CA45927" w14:textId="77777777" w:rsidR="008220C2" w:rsidRPr="008220C2" w:rsidRDefault="008220C2" w:rsidP="008220C2">
      <w:pPr>
        <w:pStyle w:val="Heading2"/>
        <w:numPr>
          <w:ilvl w:val="1"/>
          <w:numId w:val="11"/>
        </w:numPr>
        <w:rPr>
          <w:rFonts w:ascii="Avenir Book" w:hAnsi="Avenir Book"/>
          <w:b w:val="0"/>
          <w:bCs w:val="0"/>
          <w:sz w:val="22"/>
          <w:szCs w:val="22"/>
        </w:rPr>
      </w:pPr>
      <w:r w:rsidRPr="008220C2">
        <w:rPr>
          <w:rFonts w:ascii="Avenir Book" w:hAnsi="Avenir Book"/>
          <w:b w:val="0"/>
          <w:bCs w:val="0"/>
          <w:sz w:val="22"/>
          <w:szCs w:val="22"/>
        </w:rPr>
        <w:t>Arts-based or music-based projects</w:t>
      </w:r>
    </w:p>
    <w:p w14:paraId="37FCE9B6" w14:textId="77777777" w:rsidR="008220C2" w:rsidRPr="008220C2" w:rsidRDefault="008220C2" w:rsidP="008220C2">
      <w:pPr>
        <w:pStyle w:val="Heading2"/>
        <w:numPr>
          <w:ilvl w:val="1"/>
          <w:numId w:val="11"/>
        </w:numPr>
        <w:rPr>
          <w:rFonts w:ascii="Avenir Book" w:hAnsi="Avenir Book"/>
          <w:b w:val="0"/>
          <w:bCs w:val="0"/>
          <w:sz w:val="22"/>
          <w:szCs w:val="22"/>
        </w:rPr>
      </w:pPr>
      <w:r w:rsidRPr="008220C2">
        <w:rPr>
          <w:rFonts w:ascii="Avenir Book" w:hAnsi="Avenir Book"/>
          <w:b w:val="0"/>
          <w:bCs w:val="0"/>
          <w:sz w:val="22"/>
          <w:szCs w:val="22"/>
        </w:rPr>
        <w:t>Pantomime performances at Christmas (e.g., someone coming in to perform)</w:t>
      </w:r>
    </w:p>
    <w:p w14:paraId="7C9EBBF6" w14:textId="77777777" w:rsidR="008220C2" w:rsidRPr="008220C2" w:rsidRDefault="008220C2" w:rsidP="008220C2">
      <w:pPr>
        <w:pStyle w:val="Heading2"/>
        <w:numPr>
          <w:ilvl w:val="1"/>
          <w:numId w:val="11"/>
        </w:numPr>
        <w:rPr>
          <w:rFonts w:ascii="Avenir Book" w:hAnsi="Avenir Book"/>
          <w:b w:val="0"/>
          <w:bCs w:val="0"/>
          <w:sz w:val="22"/>
          <w:szCs w:val="22"/>
        </w:rPr>
      </w:pPr>
      <w:r w:rsidRPr="008220C2">
        <w:rPr>
          <w:rFonts w:ascii="Avenir Book" w:hAnsi="Avenir Book"/>
          <w:b w:val="0"/>
          <w:bCs w:val="0"/>
          <w:sz w:val="22"/>
          <w:szCs w:val="22"/>
        </w:rPr>
        <w:t>Trips to the theatre</w:t>
      </w:r>
    </w:p>
    <w:p w14:paraId="709DCC31" w14:textId="77777777" w:rsidR="008220C2" w:rsidRPr="008220C2" w:rsidRDefault="008220C2" w:rsidP="008220C2">
      <w:pPr>
        <w:pStyle w:val="Heading2"/>
        <w:numPr>
          <w:ilvl w:val="1"/>
          <w:numId w:val="11"/>
        </w:numPr>
        <w:rPr>
          <w:rFonts w:ascii="Avenir Book" w:hAnsi="Avenir Book"/>
          <w:b w:val="0"/>
          <w:bCs w:val="0"/>
          <w:sz w:val="22"/>
          <w:szCs w:val="22"/>
        </w:rPr>
      </w:pPr>
      <w:r w:rsidRPr="008220C2">
        <w:rPr>
          <w:rFonts w:ascii="Avenir Book" w:hAnsi="Avenir Book"/>
          <w:b w:val="0"/>
          <w:bCs w:val="0"/>
          <w:sz w:val="22"/>
          <w:szCs w:val="22"/>
        </w:rPr>
        <w:t>Year 6 leavers’ party (e.g., hire of equipment such as a bouncy castle)</w:t>
      </w:r>
    </w:p>
    <w:p w14:paraId="70AF6F5B"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Friday emergency food bags for families with young children</w:t>
      </w:r>
    </w:p>
    <w:p w14:paraId="154FE422"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AAC (Augmentative and Alternative Communication) devices for non-verbal pupils</w:t>
      </w:r>
    </w:p>
    <w:p w14:paraId="34EF9962"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Music lessons for classes</w:t>
      </w:r>
    </w:p>
    <w:p w14:paraId="66DC24CF"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STEM equipment and resources (for KS2, Years 3–6)</w:t>
      </w:r>
    </w:p>
    <w:p w14:paraId="267CFBBB"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Winter coats</w:t>
      </w:r>
    </w:p>
    <w:p w14:paraId="23D2094E"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Football boots</w:t>
      </w:r>
    </w:p>
    <w:p w14:paraId="4BBBBD0B"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School equipment such as maths resources</w:t>
      </w:r>
    </w:p>
    <w:p w14:paraId="7C502250"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Contributions to DT (Design and Technology) materials for cooking lessons</w:t>
      </w:r>
    </w:p>
    <w:p w14:paraId="294156AB"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School garden club renovations</w:t>
      </w:r>
    </w:p>
    <w:p w14:paraId="4AA69E7C" w14:textId="77777777" w:rsidR="008220C2" w:rsidRPr="008220C2" w:rsidRDefault="008220C2" w:rsidP="008220C2">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t>Outdoor learning resources</w:t>
      </w:r>
    </w:p>
    <w:p w14:paraId="3EE9731C" w14:textId="7A0133FB" w:rsidR="0071232F" w:rsidRPr="00D2493E" w:rsidRDefault="008220C2" w:rsidP="00681D6C">
      <w:pPr>
        <w:pStyle w:val="Heading2"/>
        <w:numPr>
          <w:ilvl w:val="0"/>
          <w:numId w:val="11"/>
        </w:numPr>
        <w:rPr>
          <w:rFonts w:ascii="Avenir Book" w:hAnsi="Avenir Book"/>
          <w:b w:val="0"/>
          <w:bCs w:val="0"/>
          <w:sz w:val="22"/>
          <w:szCs w:val="22"/>
        </w:rPr>
      </w:pPr>
      <w:r w:rsidRPr="008220C2">
        <w:rPr>
          <w:rFonts w:ascii="Avenir Book" w:hAnsi="Avenir Book"/>
          <w:b w:val="0"/>
          <w:bCs w:val="0"/>
          <w:sz w:val="22"/>
          <w:szCs w:val="22"/>
        </w:rPr>
        <w:lastRenderedPageBreak/>
        <w:t>A stock of musical instruments owned by the school, available for students or classes to borrow and learn to play</w:t>
      </w:r>
    </w:p>
    <w:p w14:paraId="6FE2DCCC" w14:textId="5C27A7F3" w:rsidR="00681D6C" w:rsidRPr="003B3376" w:rsidRDefault="00681D6C" w:rsidP="00681D6C">
      <w:pPr>
        <w:pStyle w:val="Heading2"/>
        <w:rPr>
          <w:rFonts w:ascii="Avenir Book" w:hAnsi="Avenir Book"/>
          <w:sz w:val="24"/>
          <w:szCs w:val="24"/>
        </w:rPr>
      </w:pPr>
      <w:r w:rsidRPr="003B3376">
        <w:rPr>
          <w:rFonts w:ascii="Avenir Book" w:hAnsi="Avenir Book"/>
          <w:sz w:val="24"/>
          <w:szCs w:val="24"/>
        </w:rPr>
        <w:t xml:space="preserve">How </w:t>
      </w:r>
      <w:r w:rsidR="00A835EC" w:rsidRPr="003B3376">
        <w:rPr>
          <w:rFonts w:ascii="Avenir Book" w:hAnsi="Avenir Book"/>
          <w:sz w:val="24"/>
          <w:szCs w:val="24"/>
        </w:rPr>
        <w:t>does the</w:t>
      </w:r>
      <w:r w:rsidRPr="003B3376">
        <w:rPr>
          <w:rFonts w:ascii="Avenir Book" w:hAnsi="Avenir Book"/>
          <w:sz w:val="24"/>
          <w:szCs w:val="24"/>
        </w:rPr>
        <w:t xml:space="preserve"> fund work</w:t>
      </w:r>
      <w:r w:rsidR="00A835EC" w:rsidRPr="003B3376">
        <w:rPr>
          <w:rFonts w:ascii="Avenir Book" w:hAnsi="Avenir Book"/>
          <w:sz w:val="24"/>
          <w:szCs w:val="24"/>
        </w:rPr>
        <w:t>?</w:t>
      </w:r>
    </w:p>
    <w:p w14:paraId="6D3D6030" w14:textId="44BE2A92" w:rsidR="00681D6C" w:rsidRPr="00D2493E" w:rsidRDefault="00681D6C" w:rsidP="00681D6C">
      <w:pPr>
        <w:pStyle w:val="whitespace-normal"/>
        <w:rPr>
          <w:rFonts w:ascii="Avenir Book" w:hAnsi="Avenir Book"/>
          <w:sz w:val="22"/>
          <w:szCs w:val="22"/>
        </w:rPr>
      </w:pPr>
      <w:r w:rsidRPr="2262BA24">
        <w:rPr>
          <w:rFonts w:ascii="Avenir Book" w:hAnsi="Avenir Book"/>
          <w:sz w:val="22"/>
          <w:szCs w:val="22"/>
        </w:rPr>
        <w:t xml:space="preserve">Allocations are based </w:t>
      </w:r>
      <w:r w:rsidR="00136A4E" w:rsidRPr="2262BA24">
        <w:rPr>
          <w:rFonts w:ascii="Avenir Book" w:hAnsi="Avenir Book"/>
          <w:sz w:val="22"/>
          <w:szCs w:val="22"/>
        </w:rPr>
        <w:t xml:space="preserve">annually </w:t>
      </w:r>
      <w:r w:rsidRPr="2262BA24">
        <w:rPr>
          <w:rFonts w:ascii="Avenir Book" w:hAnsi="Avenir Book"/>
          <w:sz w:val="22"/>
          <w:szCs w:val="22"/>
        </w:rPr>
        <w:t xml:space="preserve">on each school's Free School Meal eligibility figures, plus a small percentage uplift to reflect that the social fund can also be used on things that benefit the wider school community. Funds are distributed in October, following the submission of a short </w:t>
      </w:r>
      <w:r w:rsidR="00E86127" w:rsidRPr="2262BA24">
        <w:rPr>
          <w:rFonts w:ascii="Avenir Book" w:hAnsi="Avenir Book"/>
          <w:sz w:val="22"/>
          <w:szCs w:val="22"/>
        </w:rPr>
        <w:t>monitoring form</w:t>
      </w:r>
      <w:r w:rsidRPr="2262BA24">
        <w:rPr>
          <w:rFonts w:ascii="Avenir Book" w:hAnsi="Avenir Book"/>
          <w:sz w:val="22"/>
          <w:szCs w:val="22"/>
        </w:rPr>
        <w:t xml:space="preserve"> (due</w:t>
      </w:r>
      <w:r w:rsidR="00E86127" w:rsidRPr="2262BA24">
        <w:rPr>
          <w:rFonts w:ascii="Avenir Book" w:hAnsi="Avenir Book"/>
          <w:sz w:val="22"/>
          <w:szCs w:val="22"/>
        </w:rPr>
        <w:t xml:space="preserve"> back</w:t>
      </w:r>
      <w:r w:rsidRPr="2262BA24">
        <w:rPr>
          <w:rFonts w:ascii="Avenir Book" w:hAnsi="Avenir Book"/>
          <w:sz w:val="22"/>
          <w:szCs w:val="22"/>
        </w:rPr>
        <w:t xml:space="preserve"> by the end of </w:t>
      </w:r>
      <w:r w:rsidR="70B8F234" w:rsidRPr="2262BA24">
        <w:rPr>
          <w:rFonts w:ascii="Avenir Book" w:hAnsi="Avenir Book"/>
          <w:sz w:val="22"/>
          <w:szCs w:val="22"/>
        </w:rPr>
        <w:t>the following September</w:t>
      </w:r>
      <w:r w:rsidRPr="2262BA24">
        <w:rPr>
          <w:rFonts w:ascii="Avenir Book" w:hAnsi="Avenir Book"/>
          <w:sz w:val="22"/>
          <w:szCs w:val="22"/>
        </w:rPr>
        <w:t>) detailing how the previous school year's allocation was spent.</w:t>
      </w:r>
    </w:p>
    <w:p w14:paraId="27072BFF" w14:textId="77777777" w:rsidR="001C1342" w:rsidRPr="003B3376" w:rsidRDefault="001C1342" w:rsidP="001C1342">
      <w:pPr>
        <w:pStyle w:val="Heading2"/>
        <w:rPr>
          <w:rFonts w:ascii="Avenir Book" w:hAnsi="Avenir Book"/>
          <w:sz w:val="24"/>
          <w:szCs w:val="24"/>
        </w:rPr>
      </w:pPr>
      <w:r w:rsidRPr="003B3376">
        <w:rPr>
          <w:rFonts w:ascii="Avenir Book" w:hAnsi="Avenir Book"/>
          <w:sz w:val="24"/>
          <w:szCs w:val="24"/>
        </w:rPr>
        <w:t>Key dates and deadlines</w:t>
      </w:r>
    </w:p>
    <w:p w14:paraId="592F9E8A" w14:textId="77777777" w:rsidR="001C1342" w:rsidRPr="00D2493E" w:rsidRDefault="001C1342" w:rsidP="001C1342">
      <w:pPr>
        <w:pStyle w:val="whitespace-normal"/>
        <w:rPr>
          <w:rFonts w:ascii="Avenir Book" w:hAnsi="Avenir Book"/>
          <w:sz w:val="22"/>
          <w:szCs w:val="22"/>
        </w:rPr>
      </w:pPr>
      <w:r w:rsidRPr="00D2493E">
        <w:rPr>
          <w:rFonts w:ascii="Avenir Book" w:hAnsi="Avenir Book"/>
          <w:b/>
          <w:bCs/>
          <w:sz w:val="22"/>
          <w:szCs w:val="22"/>
        </w:rPr>
        <w:t>October:</w:t>
      </w:r>
      <w:r w:rsidRPr="00D2493E">
        <w:rPr>
          <w:rFonts w:ascii="Avenir Book" w:hAnsi="Avenir Book"/>
          <w:sz w:val="22"/>
          <w:szCs w:val="22"/>
        </w:rPr>
        <w:t xml:space="preserve"> Funds are distributed to schools for the academic year.</w:t>
      </w:r>
    </w:p>
    <w:p w14:paraId="12E20A39" w14:textId="77777777" w:rsidR="001C1342" w:rsidRPr="00D2493E" w:rsidRDefault="001C1342" w:rsidP="001C1342">
      <w:pPr>
        <w:pStyle w:val="whitespace-normal"/>
        <w:rPr>
          <w:rFonts w:ascii="Avenir Book" w:hAnsi="Avenir Book"/>
          <w:sz w:val="22"/>
          <w:szCs w:val="22"/>
        </w:rPr>
      </w:pPr>
      <w:r w:rsidRPr="00D2493E">
        <w:rPr>
          <w:rFonts w:ascii="Avenir Book" w:hAnsi="Avenir Book"/>
          <w:b/>
          <w:bCs/>
          <w:sz w:val="22"/>
          <w:szCs w:val="22"/>
        </w:rPr>
        <w:t>July:</w:t>
      </w:r>
      <w:r w:rsidRPr="00D2493E">
        <w:rPr>
          <w:rFonts w:ascii="Avenir Book" w:hAnsi="Avenir Book"/>
          <w:sz w:val="22"/>
          <w:szCs w:val="22"/>
        </w:rPr>
        <w:t xml:space="preserve"> Social fund monitoring forms are sent out.</w:t>
      </w:r>
    </w:p>
    <w:p w14:paraId="39C910BE" w14:textId="5C7199CA" w:rsidR="001C1342" w:rsidRPr="00D2493E" w:rsidRDefault="001C1342" w:rsidP="001C1342">
      <w:pPr>
        <w:pStyle w:val="whitespace-normal"/>
        <w:rPr>
          <w:rFonts w:ascii="Avenir Book" w:hAnsi="Avenir Book"/>
          <w:sz w:val="22"/>
          <w:szCs w:val="22"/>
        </w:rPr>
      </w:pPr>
      <w:r w:rsidRPr="00D2493E">
        <w:rPr>
          <w:rFonts w:ascii="Avenir Book" w:hAnsi="Avenir Book"/>
          <w:b/>
          <w:bCs/>
          <w:sz w:val="22"/>
          <w:szCs w:val="22"/>
        </w:rPr>
        <w:t>31st August:</w:t>
      </w:r>
      <w:r w:rsidRPr="00D2493E">
        <w:rPr>
          <w:rFonts w:ascii="Avenir Book" w:hAnsi="Avenir Book"/>
          <w:sz w:val="22"/>
          <w:szCs w:val="22"/>
        </w:rPr>
        <w:t xml:space="preserve"> End of academic year deadline for spending your allocation.</w:t>
      </w:r>
    </w:p>
    <w:p w14:paraId="747A7357" w14:textId="03D1706C" w:rsidR="0071232F" w:rsidRPr="00D2493E" w:rsidRDefault="001C1342" w:rsidP="0071232F">
      <w:pPr>
        <w:pStyle w:val="whitespace-normal"/>
        <w:rPr>
          <w:rFonts w:ascii="Avenir Book" w:hAnsi="Avenir Book"/>
          <w:sz w:val="22"/>
          <w:szCs w:val="22"/>
        </w:rPr>
      </w:pPr>
      <w:r w:rsidRPr="00D2493E">
        <w:rPr>
          <w:rFonts w:ascii="Avenir Book" w:hAnsi="Avenir Book"/>
          <w:b/>
          <w:bCs/>
          <w:sz w:val="22"/>
          <w:szCs w:val="22"/>
        </w:rPr>
        <w:t>End of September:</w:t>
      </w:r>
      <w:r w:rsidRPr="00D2493E">
        <w:rPr>
          <w:rFonts w:ascii="Avenir Book" w:hAnsi="Avenir Book"/>
          <w:sz w:val="22"/>
          <w:szCs w:val="22"/>
        </w:rPr>
        <w:t xml:space="preserve"> Deadline for returning your completed monitoring form. If it doesn't get returned, we will be unable to release the next academic year's disbursement.</w:t>
      </w:r>
    </w:p>
    <w:p w14:paraId="7A17AEDC" w14:textId="77777777" w:rsidR="00796E64" w:rsidRDefault="00796E64" w:rsidP="00796E64">
      <w:pPr>
        <w:rPr>
          <w:rFonts w:ascii="Avenir Book" w:hAnsi="Avenir Book"/>
          <w:sz w:val="22"/>
          <w:szCs w:val="22"/>
        </w:rPr>
      </w:pPr>
    </w:p>
    <w:p w14:paraId="247E6196" w14:textId="4CFBFCA2" w:rsidR="00681D6C" w:rsidRPr="00EA4ABF" w:rsidRDefault="00681D6C" w:rsidP="00796E64">
      <w:pPr>
        <w:rPr>
          <w:rFonts w:ascii="Avenir Book" w:eastAsia="Times New Roman" w:hAnsi="Avenir Book" w:cs="Times New Roman"/>
          <w:b/>
          <w:bCs/>
          <w:lang w:eastAsia="en-GB"/>
        </w:rPr>
      </w:pPr>
      <w:r w:rsidRPr="00EA4ABF">
        <w:rPr>
          <w:rFonts w:ascii="Avenir Book" w:hAnsi="Avenir Book"/>
          <w:b/>
          <w:bCs/>
        </w:rPr>
        <w:t xml:space="preserve">Frequently Asked Questions </w:t>
      </w:r>
    </w:p>
    <w:p w14:paraId="1F728B6A" w14:textId="0AB86A4A" w:rsidR="00681D6C" w:rsidRPr="00D2493E" w:rsidRDefault="00681D6C" w:rsidP="00681D6C">
      <w:pPr>
        <w:pStyle w:val="whitespace-normal"/>
        <w:rPr>
          <w:rFonts w:ascii="Avenir Book" w:hAnsi="Avenir Book"/>
          <w:sz w:val="22"/>
          <w:szCs w:val="22"/>
        </w:rPr>
      </w:pPr>
      <w:r w:rsidRPr="00D2493E">
        <w:rPr>
          <w:rStyle w:val="Strong"/>
          <w:rFonts w:ascii="Avenir Book" w:hAnsi="Avenir Book"/>
          <w:sz w:val="22"/>
          <w:szCs w:val="22"/>
        </w:rPr>
        <w:t>Can we still apply to Chippenham Borough Lands Charity for other grants?</w:t>
      </w:r>
      <w:r w:rsidRPr="00D2493E">
        <w:rPr>
          <w:rFonts w:ascii="Avenir Book" w:hAnsi="Avenir Book"/>
          <w:sz w:val="22"/>
          <w:szCs w:val="22"/>
        </w:rPr>
        <w:br/>
        <w:t xml:space="preserve">Yes, </w:t>
      </w:r>
      <w:r w:rsidR="0071232F" w:rsidRPr="00D2493E">
        <w:rPr>
          <w:rFonts w:ascii="Avenir Book" w:hAnsi="Avenir Book"/>
          <w:sz w:val="22"/>
          <w:szCs w:val="22"/>
        </w:rPr>
        <w:t xml:space="preserve">providing your </w:t>
      </w:r>
      <w:r w:rsidRPr="00D2493E">
        <w:rPr>
          <w:rFonts w:ascii="Avenir Book" w:hAnsi="Avenir Book"/>
          <w:sz w:val="22"/>
          <w:szCs w:val="22"/>
        </w:rPr>
        <w:t xml:space="preserve">application is for £500 </w:t>
      </w:r>
      <w:r w:rsidR="0071232F" w:rsidRPr="00D2493E">
        <w:rPr>
          <w:rFonts w:ascii="Avenir Book" w:hAnsi="Avenir Book"/>
          <w:sz w:val="22"/>
          <w:szCs w:val="22"/>
        </w:rPr>
        <w:t>or</w:t>
      </w:r>
      <w:r w:rsidRPr="00D2493E">
        <w:rPr>
          <w:rFonts w:ascii="Avenir Book" w:hAnsi="Avenir Book"/>
          <w:sz w:val="22"/>
          <w:szCs w:val="22"/>
        </w:rPr>
        <w:t xml:space="preserve"> over.</w:t>
      </w:r>
      <w:r w:rsidR="009A53F9" w:rsidRPr="00D2493E">
        <w:rPr>
          <w:rFonts w:ascii="Avenir Book" w:hAnsi="Avenir Book"/>
          <w:sz w:val="22"/>
          <w:szCs w:val="22"/>
        </w:rPr>
        <w:t xml:space="preserve"> Find out more about our Grants for Organisations </w:t>
      </w:r>
      <w:r w:rsidR="0071232F" w:rsidRPr="00D2493E">
        <w:rPr>
          <w:rFonts w:ascii="Avenir Book" w:hAnsi="Avenir Book"/>
          <w:sz w:val="22"/>
          <w:szCs w:val="22"/>
        </w:rPr>
        <w:t xml:space="preserve">programme </w:t>
      </w:r>
      <w:r w:rsidR="009A53F9" w:rsidRPr="00D2493E">
        <w:rPr>
          <w:rFonts w:ascii="Avenir Book" w:hAnsi="Avenir Book"/>
          <w:sz w:val="22"/>
          <w:szCs w:val="22"/>
        </w:rPr>
        <w:t xml:space="preserve">on our website here: </w:t>
      </w:r>
      <w:hyperlink r:id="rId11" w:history="1">
        <w:r w:rsidR="009A53F9" w:rsidRPr="00D2493E">
          <w:rPr>
            <w:rStyle w:val="Hyperlink"/>
            <w:rFonts w:ascii="Avenir Book" w:hAnsi="Avenir Book"/>
            <w:sz w:val="22"/>
            <w:szCs w:val="22"/>
          </w:rPr>
          <w:t>https://cblc.org.uk/grants-for-organisations/</w:t>
        </w:r>
      </w:hyperlink>
    </w:p>
    <w:p w14:paraId="085B25C5" w14:textId="52EAD83A" w:rsidR="00681D6C" w:rsidRPr="00D2493E" w:rsidRDefault="00681D6C" w:rsidP="00681D6C">
      <w:pPr>
        <w:pStyle w:val="whitespace-normal"/>
        <w:rPr>
          <w:rFonts w:ascii="Avenir Book" w:hAnsi="Avenir Book"/>
          <w:sz w:val="22"/>
          <w:szCs w:val="22"/>
        </w:rPr>
      </w:pPr>
      <w:r w:rsidRPr="00D2493E">
        <w:rPr>
          <w:rStyle w:val="Strong"/>
          <w:rFonts w:ascii="Avenir Book" w:hAnsi="Avenir Book"/>
          <w:sz w:val="22"/>
          <w:szCs w:val="22"/>
        </w:rPr>
        <w:t>Do we still have to report back what the social fund has been spent on?</w:t>
      </w:r>
      <w:r w:rsidRPr="00D2493E">
        <w:rPr>
          <w:rFonts w:ascii="Avenir Book" w:hAnsi="Avenir Book"/>
          <w:sz w:val="22"/>
          <w:szCs w:val="22"/>
        </w:rPr>
        <w:br/>
        <w:t xml:space="preserve">Yes. </w:t>
      </w:r>
      <w:r w:rsidR="001C1342" w:rsidRPr="00D2493E">
        <w:rPr>
          <w:rFonts w:ascii="Avenir Book" w:hAnsi="Avenir Book"/>
          <w:sz w:val="22"/>
          <w:szCs w:val="22"/>
        </w:rPr>
        <w:t xml:space="preserve">This allows us to </w:t>
      </w:r>
      <w:r w:rsidRPr="00D2493E">
        <w:rPr>
          <w:rFonts w:ascii="Avenir Book" w:hAnsi="Avenir Book"/>
          <w:sz w:val="22"/>
          <w:szCs w:val="22"/>
        </w:rPr>
        <w:t>continue measuring the impact of the social fund within schools and communities in Chippenham</w:t>
      </w:r>
      <w:r w:rsidR="009A53F9" w:rsidRPr="00D2493E">
        <w:rPr>
          <w:rFonts w:ascii="Avenir Book" w:hAnsi="Avenir Book"/>
          <w:sz w:val="22"/>
          <w:szCs w:val="22"/>
        </w:rPr>
        <w:t>. We'll send you an online monitoring form during July, which must be completed and returned by the end of September. If it doesn't get returned, we will be unable to release the next academic year's disbursement.</w:t>
      </w:r>
    </w:p>
    <w:p w14:paraId="50C721A6" w14:textId="77777777" w:rsidR="0071232F" w:rsidRPr="00D2493E" w:rsidRDefault="00681D6C" w:rsidP="00681D6C">
      <w:pPr>
        <w:pStyle w:val="whitespace-normal"/>
        <w:rPr>
          <w:rFonts w:ascii="Avenir Book" w:hAnsi="Avenir Book"/>
          <w:sz w:val="22"/>
          <w:szCs w:val="22"/>
        </w:rPr>
      </w:pPr>
      <w:r w:rsidRPr="00D2493E">
        <w:rPr>
          <w:rStyle w:val="Strong"/>
          <w:rFonts w:ascii="Avenir Book" w:hAnsi="Avenir Book"/>
          <w:sz w:val="22"/>
          <w:szCs w:val="22"/>
        </w:rPr>
        <w:t>Are you able to tell us in advance how much we will receive?</w:t>
      </w:r>
      <w:r w:rsidRPr="00D2493E">
        <w:rPr>
          <w:rFonts w:ascii="Avenir Book" w:hAnsi="Avenir Book"/>
          <w:sz w:val="22"/>
          <w:szCs w:val="22"/>
        </w:rPr>
        <w:br/>
        <w:t>As much as we would like to, it's not always possible. However, if you return your social fund monitoring form to us by the deadline (the end of September), you will receive the next academic year's social fund allocation.</w:t>
      </w:r>
    </w:p>
    <w:p w14:paraId="26D3B1F2" w14:textId="2BFAD4EC" w:rsidR="00681D6C" w:rsidRPr="00D2493E" w:rsidRDefault="00681D6C" w:rsidP="00681D6C">
      <w:pPr>
        <w:pStyle w:val="whitespace-normal"/>
        <w:rPr>
          <w:rFonts w:ascii="Avenir Book" w:hAnsi="Avenir Book"/>
          <w:sz w:val="22"/>
          <w:szCs w:val="22"/>
        </w:rPr>
      </w:pPr>
      <w:r w:rsidRPr="00D2493E">
        <w:rPr>
          <w:rStyle w:val="Strong"/>
          <w:rFonts w:ascii="Avenir Book" w:hAnsi="Avenir Book"/>
          <w:sz w:val="22"/>
          <w:szCs w:val="22"/>
        </w:rPr>
        <w:t>How long do we have to spend it?</w:t>
      </w:r>
      <w:r w:rsidRPr="00D2493E">
        <w:rPr>
          <w:rFonts w:ascii="Avenir Book" w:hAnsi="Avenir Book"/>
          <w:sz w:val="22"/>
          <w:szCs w:val="22"/>
        </w:rPr>
        <w:br/>
        <w:t>You have until the end of the academic year (31st August) to spend your allocation.</w:t>
      </w:r>
    </w:p>
    <w:p w14:paraId="67B116DB" w14:textId="07F2AB26" w:rsidR="00382050" w:rsidRPr="00D2493E" w:rsidRDefault="00681D6C" w:rsidP="00681D6C">
      <w:pPr>
        <w:pStyle w:val="whitespace-normal"/>
        <w:rPr>
          <w:rFonts w:ascii="Avenir Book" w:hAnsi="Avenir Book"/>
          <w:sz w:val="22"/>
          <w:szCs w:val="22"/>
        </w:rPr>
      </w:pPr>
      <w:r w:rsidRPr="00D2493E">
        <w:rPr>
          <w:rStyle w:val="Strong"/>
          <w:rFonts w:ascii="Avenir Book" w:hAnsi="Avenir Book"/>
          <w:sz w:val="22"/>
          <w:szCs w:val="22"/>
        </w:rPr>
        <w:lastRenderedPageBreak/>
        <w:t xml:space="preserve">Can we roll some of it over </w:t>
      </w:r>
      <w:r w:rsidR="00F353ED">
        <w:rPr>
          <w:rStyle w:val="Strong"/>
          <w:rFonts w:ascii="Avenir Book" w:hAnsi="Avenir Book"/>
          <w:sz w:val="22"/>
          <w:szCs w:val="22"/>
        </w:rPr>
        <w:t xml:space="preserve">to the next academic year </w:t>
      </w:r>
      <w:r w:rsidRPr="00D2493E">
        <w:rPr>
          <w:rStyle w:val="Strong"/>
          <w:rFonts w:ascii="Avenir Book" w:hAnsi="Avenir Book"/>
          <w:sz w:val="22"/>
          <w:szCs w:val="22"/>
        </w:rPr>
        <w:t>if we can't spend it all?</w:t>
      </w:r>
      <w:r w:rsidRPr="00D2493E">
        <w:rPr>
          <w:rFonts w:ascii="Avenir Book" w:hAnsi="Avenir Book"/>
          <w:sz w:val="22"/>
          <w:szCs w:val="22"/>
        </w:rPr>
        <w:br/>
        <w:t xml:space="preserve">As the social fund remit is being widened, we think that you should </w:t>
      </w:r>
      <w:r w:rsidR="00F118BA" w:rsidRPr="00D2493E">
        <w:rPr>
          <w:rFonts w:ascii="Avenir Book" w:hAnsi="Avenir Book"/>
          <w:sz w:val="22"/>
          <w:szCs w:val="22"/>
        </w:rPr>
        <w:t xml:space="preserve">be able to spend </w:t>
      </w:r>
      <w:r w:rsidR="009A53F9" w:rsidRPr="00D2493E">
        <w:rPr>
          <w:rFonts w:ascii="Avenir Book" w:hAnsi="Avenir Book"/>
          <w:sz w:val="22"/>
          <w:szCs w:val="22"/>
        </w:rPr>
        <w:t xml:space="preserve">it all! </w:t>
      </w:r>
    </w:p>
    <w:p w14:paraId="5921D297" w14:textId="77777777" w:rsidR="00F365E3" w:rsidRDefault="00382050" w:rsidP="00681D6C">
      <w:pPr>
        <w:pStyle w:val="whitespace-normal"/>
        <w:rPr>
          <w:rFonts w:ascii="Avenir Book" w:hAnsi="Avenir Book"/>
          <w:b/>
          <w:bCs/>
          <w:sz w:val="22"/>
          <w:szCs w:val="22"/>
        </w:rPr>
      </w:pPr>
      <w:r w:rsidRPr="00D2493E">
        <w:rPr>
          <w:rFonts w:ascii="Avenir Book" w:hAnsi="Avenir Book"/>
          <w:b/>
          <w:bCs/>
          <w:sz w:val="22"/>
          <w:szCs w:val="22"/>
        </w:rPr>
        <w:t xml:space="preserve">But what if we really can’t spend it all? </w:t>
      </w:r>
    </w:p>
    <w:p w14:paraId="225E4717" w14:textId="6880EC63" w:rsidR="00681D6C" w:rsidRPr="00F365E3" w:rsidRDefault="00681D6C" w:rsidP="00681D6C">
      <w:pPr>
        <w:pStyle w:val="whitespace-normal"/>
        <w:rPr>
          <w:rFonts w:ascii="Avenir Book" w:hAnsi="Avenir Book"/>
          <w:b/>
          <w:bCs/>
          <w:sz w:val="22"/>
          <w:szCs w:val="22"/>
        </w:rPr>
      </w:pPr>
      <w:r w:rsidRPr="49F176F3">
        <w:rPr>
          <w:rFonts w:ascii="Avenir Book" w:hAnsi="Avenir Book"/>
          <w:sz w:val="22"/>
          <w:szCs w:val="22"/>
        </w:rPr>
        <w:t xml:space="preserve">If you really can't spend it all, please contact Katie Ford, Office and Operations Manager, who will be administering the social fund. Email: </w:t>
      </w:r>
      <w:hyperlink r:id="rId12">
        <w:r w:rsidR="1DD9CBFA" w:rsidRPr="49F176F3">
          <w:rPr>
            <w:rStyle w:val="Hyperlink"/>
            <w:rFonts w:ascii="Avenir Book" w:hAnsi="Avenir Book"/>
            <w:sz w:val="22"/>
            <w:szCs w:val="22"/>
          </w:rPr>
          <w:t>katief@cblc.org.uk</w:t>
        </w:r>
      </w:hyperlink>
      <w:r w:rsidR="1DD9CBFA" w:rsidRPr="49F176F3">
        <w:rPr>
          <w:rFonts w:ascii="Avenir Book" w:hAnsi="Avenir Book"/>
          <w:sz w:val="22"/>
          <w:szCs w:val="22"/>
        </w:rPr>
        <w:t xml:space="preserve"> </w:t>
      </w:r>
      <w:r w:rsidRPr="49F176F3">
        <w:rPr>
          <w:rFonts w:ascii="Avenir Book" w:hAnsi="Avenir Book"/>
          <w:sz w:val="22"/>
          <w:szCs w:val="22"/>
        </w:rPr>
        <w:t>or phone 01249 658180.</w:t>
      </w:r>
    </w:p>
    <w:p w14:paraId="09422E0B" w14:textId="77777777" w:rsidR="004B4B00" w:rsidRPr="00D2493E" w:rsidRDefault="009A53F9" w:rsidP="00FE7F4A">
      <w:pPr>
        <w:pStyle w:val="whitespace-normal"/>
        <w:rPr>
          <w:rFonts w:ascii="Avenir Book" w:hAnsi="Avenir Book"/>
          <w:b/>
          <w:bCs/>
          <w:sz w:val="22"/>
          <w:szCs w:val="22"/>
        </w:rPr>
      </w:pPr>
      <w:r w:rsidRPr="00D2493E">
        <w:rPr>
          <w:rFonts w:ascii="Avenir Book" w:hAnsi="Avenir Book"/>
          <w:b/>
          <w:bCs/>
          <w:sz w:val="22"/>
          <w:szCs w:val="22"/>
        </w:rPr>
        <w:t>What if I'm still not sure what I can spend the social fund on</w:t>
      </w:r>
      <w:r w:rsidR="004B4B00" w:rsidRPr="00D2493E">
        <w:rPr>
          <w:rFonts w:ascii="Avenir Book" w:hAnsi="Avenir Book"/>
          <w:b/>
          <w:bCs/>
          <w:sz w:val="22"/>
          <w:szCs w:val="22"/>
        </w:rPr>
        <w:t>. Can you give me a little guidance?</w:t>
      </w:r>
    </w:p>
    <w:p w14:paraId="404283D5" w14:textId="1443C9CC" w:rsidR="00356576" w:rsidRPr="003B3376" w:rsidRDefault="004B4B00" w:rsidP="003B3376">
      <w:pPr>
        <w:pStyle w:val="whitespace-normal"/>
        <w:rPr>
          <w:rFonts w:ascii="Avenir Book" w:hAnsi="Avenir Book"/>
          <w:sz w:val="22"/>
          <w:szCs w:val="22"/>
        </w:rPr>
      </w:pPr>
      <w:r w:rsidRPr="00D2493E">
        <w:rPr>
          <w:rFonts w:ascii="Avenir Book" w:hAnsi="Avenir Book"/>
          <w:sz w:val="22"/>
          <w:szCs w:val="22"/>
        </w:rPr>
        <w:t xml:space="preserve">Yes. </w:t>
      </w:r>
      <w:r w:rsidR="009A53F9" w:rsidRPr="00D2493E">
        <w:rPr>
          <w:rFonts w:ascii="Avenir Book" w:hAnsi="Avenir Book"/>
          <w:sz w:val="22"/>
          <w:szCs w:val="22"/>
        </w:rPr>
        <w:t xml:space="preserve">Feel free to contact </w:t>
      </w:r>
      <w:r w:rsidR="00C00E11" w:rsidRPr="00D2493E">
        <w:rPr>
          <w:rFonts w:ascii="Avenir Book" w:hAnsi="Avenir Book"/>
          <w:sz w:val="22"/>
          <w:szCs w:val="22"/>
        </w:rPr>
        <w:t>Katie Ford</w:t>
      </w:r>
      <w:r w:rsidR="006374A4" w:rsidRPr="00D2493E">
        <w:rPr>
          <w:rFonts w:ascii="Avenir Book" w:hAnsi="Avenir Book"/>
          <w:sz w:val="22"/>
          <w:szCs w:val="22"/>
        </w:rPr>
        <w:t xml:space="preserve">, Office and Operations Manager, </w:t>
      </w:r>
      <w:r w:rsidR="009A53F9" w:rsidRPr="00D2493E">
        <w:rPr>
          <w:rFonts w:ascii="Avenir Book" w:hAnsi="Avenir Book"/>
          <w:sz w:val="22"/>
          <w:szCs w:val="22"/>
        </w:rPr>
        <w:t>via email or telephone</w:t>
      </w:r>
      <w:r w:rsidR="00C00E11" w:rsidRPr="00D2493E">
        <w:rPr>
          <w:rFonts w:ascii="Avenir Book" w:hAnsi="Avenir Book"/>
          <w:sz w:val="22"/>
          <w:szCs w:val="22"/>
        </w:rPr>
        <w:t>.</w:t>
      </w:r>
    </w:p>
    <w:p w14:paraId="3E03E233" w14:textId="77EC2D2B" w:rsidR="0071232F" w:rsidRPr="003B3376" w:rsidRDefault="0071232F" w:rsidP="00D2493E">
      <w:pPr>
        <w:rPr>
          <w:rFonts w:ascii="Avenir Book" w:hAnsi="Avenir Book"/>
        </w:rPr>
      </w:pPr>
      <w:r w:rsidRPr="003B3376">
        <w:rPr>
          <w:rFonts w:ascii="Avenir Book" w:hAnsi="Avenir Book"/>
          <w:b/>
          <w:bCs/>
        </w:rPr>
        <w:t>Grants for Individuals</w:t>
      </w:r>
    </w:p>
    <w:p w14:paraId="1DB79006" w14:textId="15E1AD19" w:rsidR="009631BA" w:rsidRPr="00D2493E" w:rsidRDefault="0071232F" w:rsidP="00FE7F4A">
      <w:pPr>
        <w:pStyle w:val="whitespace-normal"/>
        <w:rPr>
          <w:rFonts w:ascii="Avenir Book" w:hAnsi="Avenir Book"/>
          <w:sz w:val="22"/>
          <w:szCs w:val="22"/>
        </w:rPr>
      </w:pPr>
      <w:r w:rsidRPr="00D2493E">
        <w:rPr>
          <w:rFonts w:ascii="Avenir Book" w:hAnsi="Avenir Book"/>
          <w:sz w:val="22"/>
          <w:szCs w:val="22"/>
        </w:rPr>
        <w:t xml:space="preserve">If any of your pupils or their families need support beyond school-related costs, our </w:t>
      </w:r>
      <w:hyperlink r:id="rId13" w:history="1">
        <w:r w:rsidRPr="00D2493E">
          <w:rPr>
            <w:rStyle w:val="Hyperlink"/>
            <w:rFonts w:ascii="Avenir Book" w:hAnsi="Avenir Book"/>
            <w:sz w:val="22"/>
            <w:szCs w:val="22"/>
          </w:rPr>
          <w:t>Grants for Individuals programme</w:t>
        </w:r>
      </w:hyperlink>
      <w:r w:rsidRPr="00D2493E">
        <w:rPr>
          <w:rFonts w:ascii="Avenir Book" w:hAnsi="Avenir Book"/>
          <w:sz w:val="22"/>
          <w:szCs w:val="22"/>
        </w:rPr>
        <w:t xml:space="preserve"> offers financial help for families experiencing hardship.</w:t>
      </w:r>
      <w:r w:rsidR="00FE7F4A" w:rsidRPr="00D2493E">
        <w:rPr>
          <w:rFonts w:ascii="Avenir Book" w:hAnsi="Avenir Book"/>
          <w:sz w:val="22"/>
          <w:szCs w:val="22"/>
        </w:rPr>
        <w:t xml:space="preserve"> </w:t>
      </w:r>
      <w:r w:rsidRPr="00D2493E">
        <w:rPr>
          <w:rFonts w:ascii="Avenir Book" w:hAnsi="Avenir Book"/>
          <w:sz w:val="22"/>
          <w:szCs w:val="22"/>
        </w:rPr>
        <w:t xml:space="preserve">Find out more by visiting our website - </w:t>
      </w:r>
      <w:hyperlink r:id="rId14" w:history="1">
        <w:r w:rsidRPr="00D2493E">
          <w:rPr>
            <w:rStyle w:val="Hyperlink"/>
            <w:rFonts w:ascii="Avenir Book" w:hAnsi="Avenir Book"/>
            <w:sz w:val="22"/>
            <w:szCs w:val="22"/>
          </w:rPr>
          <w:t>https://cblc.org.uk.</w:t>
        </w:r>
      </w:hyperlink>
    </w:p>
    <w:p w14:paraId="5AD77666" w14:textId="3891CE8A" w:rsidR="0071232F" w:rsidRPr="003B3376" w:rsidRDefault="0071232F" w:rsidP="003B3376">
      <w:pPr>
        <w:rPr>
          <w:rFonts w:ascii="Avenir Book" w:eastAsia="Times New Roman" w:hAnsi="Avenir Book" w:cs="Times New Roman"/>
          <w:b/>
          <w:bCs/>
          <w:lang w:eastAsia="en-GB"/>
        </w:rPr>
      </w:pPr>
      <w:r w:rsidRPr="003B3376">
        <w:rPr>
          <w:rFonts w:ascii="Avenir Book" w:hAnsi="Avenir Book"/>
          <w:b/>
          <w:bCs/>
        </w:rPr>
        <w:t>Christmas Voucher Scheme</w:t>
      </w:r>
    </w:p>
    <w:p w14:paraId="3FFA2FA8" w14:textId="7657B954" w:rsidR="009631BA" w:rsidRPr="00D2493E" w:rsidRDefault="0071232F" w:rsidP="00681D6C">
      <w:pPr>
        <w:pStyle w:val="Heading2"/>
        <w:rPr>
          <w:rFonts w:ascii="Avenir Book" w:hAnsi="Avenir Book"/>
          <w:b w:val="0"/>
          <w:bCs w:val="0"/>
          <w:sz w:val="22"/>
          <w:szCs w:val="22"/>
        </w:rPr>
      </w:pPr>
      <w:r w:rsidRPr="00D2493E">
        <w:rPr>
          <w:rFonts w:ascii="Avenir Book" w:hAnsi="Avenir Book"/>
          <w:b w:val="0"/>
          <w:bCs w:val="0"/>
          <w:sz w:val="22"/>
          <w:szCs w:val="22"/>
        </w:rPr>
        <w:t xml:space="preserve">Our Christmas Voucher Scheme supports </w:t>
      </w:r>
      <w:r w:rsidR="008A4696" w:rsidRPr="00D2493E">
        <w:rPr>
          <w:rFonts w:ascii="Avenir Book" w:hAnsi="Avenir Book"/>
          <w:b w:val="0"/>
          <w:bCs w:val="0"/>
          <w:sz w:val="22"/>
          <w:szCs w:val="22"/>
        </w:rPr>
        <w:t>low-income</w:t>
      </w:r>
      <w:r w:rsidRPr="00D2493E">
        <w:rPr>
          <w:rFonts w:ascii="Avenir Book" w:hAnsi="Avenir Book"/>
          <w:b w:val="0"/>
          <w:bCs w:val="0"/>
          <w:sz w:val="22"/>
          <w:szCs w:val="22"/>
        </w:rPr>
        <w:t xml:space="preserve"> individuals and families by providing supermarket vouchers to help ease the financial pressures brought on not only by Christmas but also by rising living costs over winter. Find out more here: </w:t>
      </w:r>
      <w:hyperlink r:id="rId15" w:history="1">
        <w:r w:rsidRPr="00D2493E">
          <w:rPr>
            <w:rStyle w:val="Hyperlink"/>
            <w:rFonts w:ascii="Avenir Book" w:hAnsi="Avenir Book"/>
            <w:b w:val="0"/>
            <w:bCs w:val="0"/>
            <w:sz w:val="22"/>
            <w:szCs w:val="22"/>
          </w:rPr>
          <w:t>https://cblc.org.uk/christmas-voucher-scheme/</w:t>
        </w:r>
      </w:hyperlink>
    </w:p>
    <w:p w14:paraId="15D9FD59" w14:textId="261CF545" w:rsidR="00681D6C" w:rsidRPr="003B3376" w:rsidRDefault="00681D6C" w:rsidP="00681D6C">
      <w:pPr>
        <w:pStyle w:val="Heading2"/>
        <w:rPr>
          <w:rFonts w:ascii="Avenir Book" w:hAnsi="Avenir Book"/>
          <w:sz w:val="24"/>
          <w:szCs w:val="24"/>
        </w:rPr>
      </w:pPr>
      <w:r w:rsidRPr="003B3376">
        <w:rPr>
          <w:rFonts w:ascii="Avenir Book" w:hAnsi="Avenir Book"/>
          <w:sz w:val="24"/>
          <w:szCs w:val="24"/>
        </w:rPr>
        <w:t>Chippenham Uniform Exchange</w:t>
      </w:r>
    </w:p>
    <w:p w14:paraId="66D8F774" w14:textId="0550131A" w:rsidR="00681D6C" w:rsidRPr="00D2493E" w:rsidRDefault="00681D6C" w:rsidP="00681D6C">
      <w:pPr>
        <w:pStyle w:val="whitespace-normal"/>
        <w:rPr>
          <w:rFonts w:ascii="Avenir Book" w:hAnsi="Avenir Book"/>
          <w:sz w:val="22"/>
          <w:szCs w:val="22"/>
        </w:rPr>
      </w:pPr>
      <w:r w:rsidRPr="00D2493E">
        <w:rPr>
          <w:rFonts w:ascii="Avenir Book" w:hAnsi="Avenir Book"/>
          <w:sz w:val="22"/>
          <w:szCs w:val="22"/>
        </w:rPr>
        <w:t>In addition to the School Social Fund, families can also access low-cost or free, good-quality school uniform</w:t>
      </w:r>
      <w:r w:rsidR="0008193B">
        <w:rPr>
          <w:rFonts w:ascii="Avenir Book" w:hAnsi="Avenir Book"/>
          <w:sz w:val="22"/>
          <w:szCs w:val="22"/>
        </w:rPr>
        <w:t xml:space="preserve"> and other school-related items </w:t>
      </w:r>
      <w:r w:rsidRPr="00D2493E">
        <w:rPr>
          <w:rFonts w:ascii="Avenir Book" w:hAnsi="Avenir Book"/>
          <w:sz w:val="22"/>
          <w:szCs w:val="22"/>
        </w:rPr>
        <w:t xml:space="preserve">through the Chippenham Uniform Exchange CIC. We're proud to have funded the set-up and </w:t>
      </w:r>
      <w:r w:rsidR="00502645">
        <w:rPr>
          <w:rFonts w:ascii="Avenir Book" w:hAnsi="Avenir Book"/>
          <w:sz w:val="22"/>
          <w:szCs w:val="22"/>
        </w:rPr>
        <w:t xml:space="preserve">contributed </w:t>
      </w:r>
      <w:r w:rsidRPr="00D2493E">
        <w:rPr>
          <w:rFonts w:ascii="Avenir Book" w:hAnsi="Avenir Book"/>
          <w:sz w:val="22"/>
          <w:szCs w:val="22"/>
        </w:rPr>
        <w:t>towards the running costs of this organisation, which has been running since December 2022 and has helped hundreds of local families.</w:t>
      </w:r>
    </w:p>
    <w:p w14:paraId="53E03E0F" w14:textId="2E2A5B83" w:rsidR="002E7DF4" w:rsidRPr="00D2493E" w:rsidRDefault="00681D6C" w:rsidP="00850673">
      <w:pPr>
        <w:pStyle w:val="whitespace-normal"/>
        <w:rPr>
          <w:rFonts w:ascii="Avenir Book" w:hAnsi="Avenir Book"/>
          <w:sz w:val="22"/>
          <w:szCs w:val="22"/>
        </w:rPr>
      </w:pPr>
      <w:r w:rsidRPr="00D2493E">
        <w:rPr>
          <w:rFonts w:ascii="Avenir Book" w:hAnsi="Avenir Book"/>
          <w:sz w:val="22"/>
          <w:szCs w:val="22"/>
        </w:rPr>
        <w:t xml:space="preserve">For opening times and how to donate or collect uniform, visit: </w:t>
      </w:r>
      <w:hyperlink r:id="rId16" w:history="1">
        <w:r w:rsidRPr="00D2493E">
          <w:rPr>
            <w:rStyle w:val="Hyperlink"/>
            <w:rFonts w:ascii="Avenir Book" w:hAnsi="Avenir Book"/>
            <w:sz w:val="22"/>
            <w:szCs w:val="22"/>
          </w:rPr>
          <w:t>chippenhamuniformexchange.org.uk</w:t>
        </w:r>
      </w:hyperlink>
    </w:p>
    <w:p w14:paraId="5EB81E97" w14:textId="77777777" w:rsidR="00442178" w:rsidRDefault="00442178" w:rsidP="00FE7F4A">
      <w:pPr>
        <w:rPr>
          <w:rFonts w:ascii="Avenir Book" w:eastAsia="Times New Roman" w:hAnsi="Avenir Book" w:cs="Times New Roman"/>
          <w:b/>
          <w:bCs/>
          <w:lang w:eastAsia="en-GB"/>
        </w:rPr>
      </w:pPr>
    </w:p>
    <w:p w14:paraId="6D6015DB" w14:textId="77777777" w:rsidR="00442178" w:rsidRDefault="00442178" w:rsidP="00FE7F4A">
      <w:pPr>
        <w:rPr>
          <w:rFonts w:ascii="Avenir Book" w:eastAsia="Times New Roman" w:hAnsi="Avenir Book" w:cs="Times New Roman"/>
          <w:b/>
          <w:bCs/>
          <w:lang w:eastAsia="en-GB"/>
        </w:rPr>
      </w:pPr>
    </w:p>
    <w:p w14:paraId="3F203E8B" w14:textId="77777777" w:rsidR="00442178" w:rsidRDefault="00442178" w:rsidP="00FE7F4A">
      <w:pPr>
        <w:rPr>
          <w:rFonts w:ascii="Avenir Book" w:eastAsia="Times New Roman" w:hAnsi="Avenir Book" w:cs="Times New Roman"/>
          <w:b/>
          <w:bCs/>
          <w:lang w:eastAsia="en-GB"/>
        </w:rPr>
      </w:pPr>
    </w:p>
    <w:p w14:paraId="15ADFF83" w14:textId="77777777" w:rsidR="00442178" w:rsidRDefault="00442178" w:rsidP="00FE7F4A">
      <w:pPr>
        <w:rPr>
          <w:rFonts w:ascii="Avenir Book" w:eastAsia="Times New Roman" w:hAnsi="Avenir Book" w:cs="Times New Roman"/>
          <w:b/>
          <w:bCs/>
          <w:lang w:eastAsia="en-GB"/>
        </w:rPr>
      </w:pPr>
    </w:p>
    <w:p w14:paraId="00FB76F1" w14:textId="77777777" w:rsidR="00442178" w:rsidRDefault="00442178" w:rsidP="00FE7F4A">
      <w:pPr>
        <w:rPr>
          <w:rFonts w:ascii="Avenir Book" w:eastAsia="Times New Roman" w:hAnsi="Avenir Book" w:cs="Times New Roman"/>
          <w:b/>
          <w:bCs/>
          <w:lang w:eastAsia="en-GB"/>
        </w:rPr>
      </w:pPr>
    </w:p>
    <w:p w14:paraId="322C3C65" w14:textId="77777777" w:rsidR="00442178" w:rsidRDefault="00442178" w:rsidP="00FE7F4A">
      <w:pPr>
        <w:rPr>
          <w:rFonts w:ascii="Avenir Book" w:eastAsia="Times New Roman" w:hAnsi="Avenir Book" w:cs="Times New Roman"/>
          <w:b/>
          <w:bCs/>
          <w:lang w:eastAsia="en-GB"/>
        </w:rPr>
      </w:pPr>
    </w:p>
    <w:p w14:paraId="5AF42979" w14:textId="380FEE7B" w:rsidR="009631BA" w:rsidRDefault="009631BA">
      <w:r w:rsidRPr="2262BA24">
        <w:rPr>
          <w:rFonts w:ascii="Avenir Book" w:eastAsia="Times New Roman" w:hAnsi="Avenir Book" w:cs="Times New Roman"/>
          <w:b/>
          <w:bCs/>
          <w:lang w:eastAsia="en-GB"/>
        </w:rPr>
        <w:lastRenderedPageBreak/>
        <w:t>Acknowledging our support</w:t>
      </w:r>
    </w:p>
    <w:p w14:paraId="65FE795B" w14:textId="77777777" w:rsidR="0009357E" w:rsidRPr="00D2493E" w:rsidRDefault="0009357E" w:rsidP="00FE7F4A">
      <w:pPr>
        <w:rPr>
          <w:rFonts w:ascii="Avenir Book" w:eastAsia="Times New Roman" w:hAnsi="Avenir Book" w:cs="Times New Roman"/>
          <w:b/>
          <w:bCs/>
          <w:sz w:val="22"/>
          <w:szCs w:val="22"/>
          <w:lang w:eastAsia="en-GB"/>
        </w:rPr>
      </w:pPr>
    </w:p>
    <w:p w14:paraId="44B95033" w14:textId="0EFDC926" w:rsidR="004B7B3B" w:rsidRPr="009631BA" w:rsidRDefault="0009357E" w:rsidP="00FE7F4A">
      <w:pPr>
        <w:rPr>
          <w:rFonts w:ascii="Avenir Book" w:eastAsia="Times New Roman" w:hAnsi="Avenir Book" w:cs="Times New Roman"/>
          <w:sz w:val="22"/>
          <w:szCs w:val="22"/>
          <w:lang w:eastAsia="en-GB"/>
        </w:rPr>
      </w:pPr>
      <w:r w:rsidRPr="00D2493E">
        <w:rPr>
          <w:rFonts w:ascii="Avenir Book" w:eastAsia="Times New Roman" w:hAnsi="Avenir Book" w:cs="Times New Roman"/>
          <w:sz w:val="22"/>
          <w:szCs w:val="22"/>
          <w:lang w:eastAsia="en-GB"/>
        </w:rPr>
        <w:t>Please include information about our charity on your website.</w:t>
      </w:r>
      <w:r w:rsidRPr="00D2493E">
        <w:rPr>
          <w:rFonts w:ascii="Avenir Book" w:hAnsi="Avenir Book"/>
          <w:noProof/>
          <w:sz w:val="22"/>
          <w:szCs w:val="22"/>
        </w:rPr>
        <mc:AlternateContent>
          <mc:Choice Requires="wps">
            <w:drawing>
              <wp:anchor distT="0" distB="0" distL="114300" distR="114300" simplePos="0" relativeHeight="251659264" behindDoc="0" locked="0" layoutInCell="1" allowOverlap="1" wp14:anchorId="6951C510" wp14:editId="3F8ECB89">
                <wp:simplePos x="0" y="0"/>
                <wp:positionH relativeFrom="column">
                  <wp:posOffset>-635</wp:posOffset>
                </wp:positionH>
                <wp:positionV relativeFrom="paragraph">
                  <wp:posOffset>454602</wp:posOffset>
                </wp:positionV>
                <wp:extent cx="5691505" cy="1828800"/>
                <wp:effectExtent l="12700" t="12700" r="23495" b="24765"/>
                <wp:wrapSquare wrapText="bothSides"/>
                <wp:docPr id="1996507317" name="Text Box 1"/>
                <wp:cNvGraphicFramePr/>
                <a:graphic xmlns:a="http://schemas.openxmlformats.org/drawingml/2006/main">
                  <a:graphicData uri="http://schemas.microsoft.com/office/word/2010/wordprocessingShape">
                    <wps:wsp>
                      <wps:cNvSpPr txBox="1"/>
                      <wps:spPr>
                        <a:xfrm>
                          <a:off x="0" y="0"/>
                          <a:ext cx="5691505" cy="1828800"/>
                        </a:xfrm>
                        <a:prstGeom prst="rect">
                          <a:avLst/>
                        </a:prstGeom>
                        <a:noFill/>
                        <a:ln w="31750">
                          <a:solidFill>
                            <a:prstClr val="black"/>
                          </a:solidFill>
                        </a:ln>
                      </wps:spPr>
                      <wps:txbx>
                        <w:txbxContent>
                          <w:p w14:paraId="6EE6FC7B" w14:textId="77777777" w:rsidR="0009357E" w:rsidRPr="00785A22" w:rsidRDefault="0009357E" w:rsidP="0009357E">
                            <w:pPr>
                              <w:spacing w:before="100" w:beforeAutospacing="1" w:after="100" w:afterAutospacing="1"/>
                              <w:outlineLvl w:val="0"/>
                              <w:rPr>
                                <w:rFonts w:ascii="Avenir Book" w:eastAsia="Times New Roman" w:hAnsi="Avenir Book" w:cs="Times New Roman"/>
                                <w:b/>
                                <w:bCs/>
                                <w:kern w:val="36"/>
                                <w:lang w:eastAsia="en-GB"/>
                              </w:rPr>
                            </w:pPr>
                            <w:r w:rsidRPr="00785A22">
                              <w:rPr>
                                <w:rFonts w:ascii="Avenir Book" w:eastAsia="Times New Roman" w:hAnsi="Avenir Book" w:cs="Times New Roman"/>
                                <w:b/>
                                <w:bCs/>
                                <w:kern w:val="36"/>
                                <w:lang w:eastAsia="en-GB"/>
                              </w:rPr>
                              <w:t>Support from Chippenham Borough Lands Charity</w:t>
                            </w:r>
                          </w:p>
                          <w:p w14:paraId="2E70DBDE" w14:textId="705DBD57" w:rsidR="0009357E" w:rsidRPr="00785A22" w:rsidRDefault="0009357E" w:rsidP="0009357E">
                            <w:pPr>
                              <w:spacing w:before="100" w:beforeAutospacing="1" w:after="100" w:afterAutospacing="1"/>
                              <w:rPr>
                                <w:rFonts w:ascii="Avenir Book" w:eastAsia="Times New Roman" w:hAnsi="Avenir Book" w:cs="Times New Roman"/>
                                <w:sz w:val="22"/>
                                <w:szCs w:val="22"/>
                                <w:lang w:eastAsia="en-GB"/>
                              </w:rPr>
                            </w:pPr>
                            <w:r w:rsidRPr="00EA4ABF">
                              <w:rPr>
                                <w:rFonts w:ascii="Avenir Book" w:eastAsia="Times New Roman" w:hAnsi="Avenir Book" w:cs="Times New Roman"/>
                                <w:sz w:val="22"/>
                                <w:szCs w:val="22"/>
                                <w:lang w:eastAsia="en-GB"/>
                              </w:rPr>
                              <w:t>Our school receives funding from Chippenham Borough Lands Charity</w:t>
                            </w:r>
                            <w:r w:rsidR="0097688E" w:rsidRPr="00EA4ABF">
                              <w:rPr>
                                <w:rFonts w:ascii="Avenir Book" w:eastAsia="Times New Roman" w:hAnsi="Avenir Book" w:cs="Times New Roman"/>
                                <w:sz w:val="22"/>
                                <w:szCs w:val="22"/>
                                <w:lang w:eastAsia="en-GB"/>
                              </w:rPr>
                              <w:t xml:space="preserve"> (CBLC)</w:t>
                            </w:r>
                            <w:r w:rsidRPr="00EA4ABF">
                              <w:rPr>
                                <w:rFonts w:ascii="Avenir Book" w:eastAsia="Times New Roman" w:hAnsi="Avenir Book" w:cs="Times New Roman"/>
                                <w:sz w:val="22"/>
                                <w:szCs w:val="22"/>
                                <w:lang w:eastAsia="en-GB"/>
                              </w:rPr>
                              <w:t xml:space="preserve"> to help support families on low incomes with costs such as school uniforms, trips and activities. </w:t>
                            </w:r>
                          </w:p>
                          <w:p w14:paraId="0E12F9CA" w14:textId="0D4CF02D" w:rsidR="0009357E" w:rsidRPr="00EA4ABF" w:rsidRDefault="0097688E" w:rsidP="0079023B">
                            <w:pPr>
                              <w:spacing w:before="100" w:beforeAutospacing="1" w:after="100" w:afterAutospacing="1"/>
                              <w:rPr>
                                <w:rFonts w:ascii="Avenir Book" w:eastAsia="Times New Roman" w:hAnsi="Avenir Book" w:cs="Times New Roman"/>
                                <w:sz w:val="22"/>
                                <w:szCs w:val="22"/>
                                <w:lang w:eastAsia="en-GB"/>
                              </w:rPr>
                            </w:pPr>
                            <w:r w:rsidRPr="00EA4ABF">
                              <w:rPr>
                                <w:rFonts w:ascii="Avenir Book" w:eastAsia="Times New Roman" w:hAnsi="Avenir Book" w:cs="Times New Roman"/>
                                <w:sz w:val="22"/>
                                <w:szCs w:val="22"/>
                                <w:lang w:eastAsia="en-GB"/>
                              </w:rPr>
                              <w:t xml:space="preserve">CBLC </w:t>
                            </w:r>
                            <w:r w:rsidR="0009357E" w:rsidRPr="00785A22">
                              <w:rPr>
                                <w:rFonts w:ascii="Avenir Book" w:eastAsia="Times New Roman" w:hAnsi="Avenir Book" w:cs="Times New Roman"/>
                                <w:sz w:val="22"/>
                                <w:szCs w:val="22"/>
                                <w:lang w:eastAsia="en-GB"/>
                              </w:rPr>
                              <w:t xml:space="preserve">also offers other support for </w:t>
                            </w:r>
                            <w:r w:rsidR="0009357E" w:rsidRPr="00EA4ABF">
                              <w:rPr>
                                <w:rFonts w:ascii="Avenir Book" w:eastAsia="Times New Roman" w:hAnsi="Avenir Book" w:cs="Times New Roman"/>
                                <w:sz w:val="22"/>
                                <w:szCs w:val="22"/>
                                <w:lang w:eastAsia="en-GB"/>
                              </w:rPr>
                              <w:t xml:space="preserve">Chippenham </w:t>
                            </w:r>
                            <w:r w:rsidR="0009357E" w:rsidRPr="00785A22">
                              <w:rPr>
                                <w:rFonts w:ascii="Avenir Book" w:eastAsia="Times New Roman" w:hAnsi="Avenir Book" w:cs="Times New Roman"/>
                                <w:sz w:val="22"/>
                                <w:szCs w:val="22"/>
                                <w:lang w:eastAsia="en-GB"/>
                              </w:rPr>
                              <w:t>families</w:t>
                            </w:r>
                            <w:r w:rsidR="00F71604" w:rsidRPr="00EA4ABF">
                              <w:rPr>
                                <w:rFonts w:ascii="Avenir Book" w:eastAsia="Times New Roman" w:hAnsi="Avenir Book" w:cs="Times New Roman"/>
                                <w:sz w:val="22"/>
                                <w:szCs w:val="22"/>
                                <w:lang w:eastAsia="en-GB"/>
                              </w:rPr>
                              <w:t xml:space="preserve"> facing financial </w:t>
                            </w:r>
                            <w:r w:rsidR="00F25A50">
                              <w:rPr>
                                <w:rFonts w:ascii="Avenir Book" w:eastAsia="Times New Roman" w:hAnsi="Avenir Book" w:cs="Times New Roman"/>
                                <w:sz w:val="22"/>
                                <w:szCs w:val="22"/>
                                <w:lang w:eastAsia="en-GB"/>
                              </w:rPr>
                              <w:t>hardship</w:t>
                            </w:r>
                            <w:r w:rsidR="0009357E" w:rsidRPr="00785A22">
                              <w:rPr>
                                <w:rFonts w:ascii="Avenir Book" w:eastAsia="Times New Roman" w:hAnsi="Avenir Book" w:cs="Times New Roman"/>
                                <w:sz w:val="22"/>
                                <w:szCs w:val="22"/>
                                <w:lang w:eastAsia="en-GB"/>
                              </w:rPr>
                              <w:t xml:space="preserve">, including their </w:t>
                            </w:r>
                            <w:hyperlink r:id="rId17" w:history="1">
                              <w:r w:rsidR="0009357E" w:rsidRPr="00785A22">
                                <w:rPr>
                                  <w:rStyle w:val="Hyperlink"/>
                                  <w:rFonts w:ascii="Avenir Book" w:eastAsia="Times New Roman" w:hAnsi="Avenir Book" w:cs="Times New Roman"/>
                                  <w:sz w:val="22"/>
                                  <w:szCs w:val="22"/>
                                  <w:lang w:eastAsia="en-GB"/>
                                </w:rPr>
                                <w:t>Grants for Individuals</w:t>
                              </w:r>
                            </w:hyperlink>
                            <w:r w:rsidR="0009357E" w:rsidRPr="00785A22">
                              <w:rPr>
                                <w:rFonts w:ascii="Avenir Book" w:eastAsia="Times New Roman" w:hAnsi="Avenir Book" w:cs="Times New Roman"/>
                                <w:sz w:val="22"/>
                                <w:szCs w:val="22"/>
                                <w:lang w:eastAsia="en-GB"/>
                              </w:rPr>
                              <w:t xml:space="preserve"> </w:t>
                            </w:r>
                            <w:r w:rsidR="0009357E" w:rsidRPr="00EA4ABF">
                              <w:rPr>
                                <w:rFonts w:ascii="Avenir Book" w:eastAsia="Times New Roman" w:hAnsi="Avenir Book" w:cs="Times New Roman"/>
                                <w:sz w:val="22"/>
                                <w:szCs w:val="22"/>
                                <w:lang w:eastAsia="en-GB"/>
                              </w:rPr>
                              <w:t xml:space="preserve">programme. To find out more </w:t>
                            </w:r>
                            <w:r w:rsidR="0009357E" w:rsidRPr="00785A22">
                              <w:rPr>
                                <w:rFonts w:ascii="Avenir Book" w:eastAsia="Times New Roman" w:hAnsi="Avenir Book" w:cs="Times New Roman"/>
                                <w:sz w:val="22"/>
                                <w:szCs w:val="22"/>
                                <w:lang w:eastAsia="en-GB"/>
                              </w:rPr>
                              <w:t xml:space="preserve">help available, visit </w:t>
                            </w:r>
                            <w:r w:rsidRPr="00EA4ABF">
                              <w:rPr>
                                <w:rFonts w:ascii="Avenir Book" w:eastAsia="Times New Roman" w:hAnsi="Avenir Book" w:cs="Times New Roman"/>
                                <w:sz w:val="22"/>
                                <w:szCs w:val="22"/>
                                <w:lang w:eastAsia="en-GB"/>
                              </w:rPr>
                              <w:t xml:space="preserve">Chippenham Borough Lands Charity’s </w:t>
                            </w:r>
                            <w:r w:rsidR="0009357E" w:rsidRPr="00EA4ABF">
                              <w:rPr>
                                <w:rFonts w:ascii="Avenir Book" w:eastAsia="Times New Roman" w:hAnsi="Avenir Book" w:cs="Times New Roman"/>
                                <w:sz w:val="22"/>
                                <w:szCs w:val="22"/>
                                <w:lang w:eastAsia="en-GB"/>
                              </w:rPr>
                              <w:t xml:space="preserve">website at </w:t>
                            </w:r>
                            <w:hyperlink r:id="rId18" w:history="1">
                              <w:r w:rsidR="0009357E" w:rsidRPr="00EA4ABF">
                                <w:rPr>
                                  <w:rStyle w:val="Hyperlink"/>
                                  <w:rFonts w:ascii="Avenir Book" w:eastAsia="Times New Roman" w:hAnsi="Avenir Book" w:cs="Times New Roman"/>
                                  <w:sz w:val="22"/>
                                  <w:szCs w:val="22"/>
                                  <w:lang w:eastAsia="en-GB"/>
                                </w:rPr>
                                <w:t>https://cblc.org.uk/</w:t>
                              </w:r>
                            </w:hyperlink>
                            <w:r w:rsidR="0009357E" w:rsidRPr="00EA4ABF">
                              <w:rPr>
                                <w:rFonts w:ascii="Avenir Book" w:eastAsia="Times New Roman" w:hAnsi="Avenir Book" w:cs="Times New Roman"/>
                                <w:sz w:val="22"/>
                                <w:szCs w:val="2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9E8931A">
              <v:shapetype id="_x0000_t202" coordsize="21600,21600" o:spt="202" path="m,l,21600r21600,l21600,xe" w14:anchorId="6951C510">
                <v:stroke joinstyle="miter"/>
                <v:path gradientshapeok="t" o:connecttype="rect"/>
              </v:shapetype>
              <v:shape id="Text Box 1" style="position:absolute;margin-left:-.05pt;margin-top:35.8pt;width:448.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weight="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">
                <v:textbox style="mso-fit-shape-to-text:t">
                  <w:txbxContent>
                    <w:p w:rsidRPr="00785A22" w:rsidR="0009357E" w:rsidP="0009357E" w:rsidRDefault="0009357E" w14:paraId="6547009B" w14:textId="77777777">
                      <w:pPr>
                        <w:spacing w:before="100" w:beforeAutospacing="1" w:after="100" w:afterAutospacing="1"/>
                        <w:outlineLvl w:val="0"/>
                        <w:rPr>
                          <w:rFonts w:ascii="Avenir Book" w:hAnsi="Avenir Book" w:eastAsia="Times New Roman" w:cs="Times New Roman"/>
                          <w:b/>
                          <w:bCs/>
                          <w:kern w:val="36"/>
                          <w:lang w:eastAsia="en-GB"/>
                        </w:rPr>
                      </w:pPr>
                      <w:r w:rsidRPr="00785A22">
                        <w:rPr>
                          <w:rFonts w:ascii="Avenir Book" w:hAnsi="Avenir Book" w:eastAsia="Times New Roman" w:cs="Times New Roman"/>
                          <w:b/>
                          <w:bCs/>
                          <w:kern w:val="36"/>
                          <w:lang w:eastAsia="en-GB"/>
                        </w:rPr>
                        <w:t>Support from Chippenham Borough Lands Charity</w:t>
                      </w:r>
                    </w:p>
                    <w:p w:rsidRPr="00785A22" w:rsidR="0009357E" w:rsidP="0009357E" w:rsidRDefault="0009357E" w14:paraId="33B2A907" w14:textId="705DBD57">
                      <w:pPr>
                        <w:spacing w:before="100" w:beforeAutospacing="1" w:after="100" w:afterAutospacing="1"/>
                        <w:rPr>
                          <w:rFonts w:ascii="Avenir Book" w:hAnsi="Avenir Book" w:eastAsia="Times New Roman" w:cs="Times New Roman"/>
                          <w:sz w:val="22"/>
                          <w:szCs w:val="22"/>
                          <w:lang w:eastAsia="en-GB"/>
                        </w:rPr>
                      </w:pPr>
                      <w:r w:rsidRPr="00EA4ABF">
                        <w:rPr>
                          <w:rFonts w:ascii="Avenir Book" w:hAnsi="Avenir Book" w:eastAsia="Times New Roman" w:cs="Times New Roman"/>
                          <w:sz w:val="22"/>
                          <w:szCs w:val="22"/>
                          <w:lang w:eastAsia="en-GB"/>
                        </w:rPr>
                        <w:t>Our school receives funding from Chippenham Borough Lands Charity</w:t>
                      </w:r>
                      <w:r w:rsidRPr="00EA4ABF" w:rsidR="0097688E">
                        <w:rPr>
                          <w:rFonts w:ascii="Avenir Book" w:hAnsi="Avenir Book" w:eastAsia="Times New Roman" w:cs="Times New Roman"/>
                          <w:sz w:val="22"/>
                          <w:szCs w:val="22"/>
                          <w:lang w:eastAsia="en-GB"/>
                        </w:rPr>
                        <w:t xml:space="preserve"> (CBLC)</w:t>
                      </w:r>
                      <w:r w:rsidRPr="00EA4ABF">
                        <w:rPr>
                          <w:rFonts w:ascii="Avenir Book" w:hAnsi="Avenir Book" w:eastAsia="Times New Roman" w:cs="Times New Roman"/>
                          <w:sz w:val="22"/>
                          <w:szCs w:val="22"/>
                          <w:lang w:eastAsia="en-GB"/>
                        </w:rPr>
                        <w:t xml:space="preserve"> to help support families on low incomes with costs such as school uniforms, trips and activities. </w:t>
                      </w:r>
                    </w:p>
                    <w:p w:rsidRPr="00EA4ABF" w:rsidR="0009357E" w:rsidP="0079023B" w:rsidRDefault="0097688E" w14:paraId="17597154" w14:textId="0D4CF02D">
                      <w:pPr>
                        <w:spacing w:before="100" w:beforeAutospacing="1" w:after="100" w:afterAutospacing="1"/>
                        <w:rPr>
                          <w:rFonts w:ascii="Avenir Book" w:hAnsi="Avenir Book" w:eastAsia="Times New Roman" w:cs="Times New Roman"/>
                          <w:sz w:val="22"/>
                          <w:szCs w:val="22"/>
                          <w:lang w:eastAsia="en-GB"/>
                        </w:rPr>
                      </w:pPr>
                      <w:r w:rsidRPr="00EA4ABF">
                        <w:rPr>
                          <w:rFonts w:ascii="Avenir Book" w:hAnsi="Avenir Book" w:eastAsia="Times New Roman" w:cs="Times New Roman"/>
                          <w:sz w:val="22"/>
                          <w:szCs w:val="22"/>
                          <w:lang w:eastAsia="en-GB"/>
                        </w:rPr>
                        <w:t xml:space="preserve">CBLC </w:t>
                      </w:r>
                      <w:r w:rsidRPr="00785A22" w:rsidR="0009357E">
                        <w:rPr>
                          <w:rFonts w:ascii="Avenir Book" w:hAnsi="Avenir Book" w:eastAsia="Times New Roman" w:cs="Times New Roman"/>
                          <w:sz w:val="22"/>
                          <w:szCs w:val="22"/>
                          <w:lang w:eastAsia="en-GB"/>
                        </w:rPr>
                        <w:t xml:space="preserve">also offers other support for </w:t>
                      </w:r>
                      <w:r w:rsidRPr="00EA4ABF" w:rsidR="0009357E">
                        <w:rPr>
                          <w:rFonts w:ascii="Avenir Book" w:hAnsi="Avenir Book" w:eastAsia="Times New Roman" w:cs="Times New Roman"/>
                          <w:sz w:val="22"/>
                          <w:szCs w:val="22"/>
                          <w:lang w:eastAsia="en-GB"/>
                        </w:rPr>
                        <w:t xml:space="preserve">Chippenham </w:t>
                      </w:r>
                      <w:r w:rsidRPr="00785A22" w:rsidR="0009357E">
                        <w:rPr>
                          <w:rFonts w:ascii="Avenir Book" w:hAnsi="Avenir Book" w:eastAsia="Times New Roman" w:cs="Times New Roman"/>
                          <w:sz w:val="22"/>
                          <w:szCs w:val="22"/>
                          <w:lang w:eastAsia="en-GB"/>
                        </w:rPr>
                        <w:t>families</w:t>
                      </w:r>
                      <w:r w:rsidRPr="00EA4ABF" w:rsidR="00F71604">
                        <w:rPr>
                          <w:rFonts w:ascii="Avenir Book" w:hAnsi="Avenir Book" w:eastAsia="Times New Roman" w:cs="Times New Roman"/>
                          <w:sz w:val="22"/>
                          <w:szCs w:val="22"/>
                          <w:lang w:eastAsia="en-GB"/>
                        </w:rPr>
                        <w:t xml:space="preserve"> facing financial </w:t>
                      </w:r>
                      <w:r w:rsidR="00F25A50">
                        <w:rPr>
                          <w:rFonts w:ascii="Avenir Book" w:hAnsi="Avenir Book" w:eastAsia="Times New Roman" w:cs="Times New Roman"/>
                          <w:sz w:val="22"/>
                          <w:szCs w:val="22"/>
                          <w:lang w:eastAsia="en-GB"/>
                        </w:rPr>
                        <w:t>hardship</w:t>
                      </w:r>
                      <w:r w:rsidRPr="00785A22" w:rsidR="0009357E">
                        <w:rPr>
                          <w:rFonts w:ascii="Avenir Book" w:hAnsi="Avenir Book" w:eastAsia="Times New Roman" w:cs="Times New Roman"/>
                          <w:sz w:val="22"/>
                          <w:szCs w:val="22"/>
                          <w:lang w:eastAsia="en-GB"/>
                        </w:rPr>
                        <w:t xml:space="preserve">, including their </w:t>
                      </w:r>
                      <w:hyperlink w:history="1" r:id="rId19">
                        <w:r w:rsidRPr="00785A22" w:rsidR="0009357E">
                          <w:rPr>
                            <w:rStyle w:val="Hyperlink"/>
                            <w:rFonts w:ascii="Avenir Book" w:hAnsi="Avenir Book" w:eastAsia="Times New Roman" w:cs="Times New Roman"/>
                            <w:sz w:val="22"/>
                            <w:szCs w:val="22"/>
                            <w:lang w:eastAsia="en-GB"/>
                          </w:rPr>
                          <w:t>Grants for Individuals</w:t>
                        </w:r>
                      </w:hyperlink>
                      <w:r w:rsidRPr="00785A22" w:rsidR="0009357E">
                        <w:rPr>
                          <w:rFonts w:ascii="Avenir Book" w:hAnsi="Avenir Book" w:eastAsia="Times New Roman" w:cs="Times New Roman"/>
                          <w:sz w:val="22"/>
                          <w:szCs w:val="22"/>
                          <w:lang w:eastAsia="en-GB"/>
                        </w:rPr>
                        <w:t xml:space="preserve"> </w:t>
                      </w:r>
                      <w:r w:rsidRPr="00EA4ABF" w:rsidR="0009357E">
                        <w:rPr>
                          <w:rFonts w:ascii="Avenir Book" w:hAnsi="Avenir Book" w:eastAsia="Times New Roman" w:cs="Times New Roman"/>
                          <w:sz w:val="22"/>
                          <w:szCs w:val="22"/>
                          <w:lang w:eastAsia="en-GB"/>
                        </w:rPr>
                        <w:t xml:space="preserve">programme. To find out more </w:t>
                      </w:r>
                      <w:r w:rsidRPr="00785A22" w:rsidR="0009357E">
                        <w:rPr>
                          <w:rFonts w:ascii="Avenir Book" w:hAnsi="Avenir Book" w:eastAsia="Times New Roman" w:cs="Times New Roman"/>
                          <w:sz w:val="22"/>
                          <w:szCs w:val="22"/>
                          <w:lang w:eastAsia="en-GB"/>
                        </w:rPr>
                        <w:t xml:space="preserve">help available, visit </w:t>
                      </w:r>
                      <w:r w:rsidRPr="00EA4ABF">
                        <w:rPr>
                          <w:rFonts w:ascii="Avenir Book" w:hAnsi="Avenir Book" w:eastAsia="Times New Roman" w:cs="Times New Roman"/>
                          <w:sz w:val="22"/>
                          <w:szCs w:val="22"/>
                          <w:lang w:eastAsia="en-GB"/>
                        </w:rPr>
                        <w:t xml:space="preserve">Chippenham Borough Lands Charity’s </w:t>
                      </w:r>
                      <w:r w:rsidRPr="00EA4ABF" w:rsidR="0009357E">
                        <w:rPr>
                          <w:rFonts w:ascii="Avenir Book" w:hAnsi="Avenir Book" w:eastAsia="Times New Roman" w:cs="Times New Roman"/>
                          <w:sz w:val="22"/>
                          <w:szCs w:val="22"/>
                          <w:lang w:eastAsia="en-GB"/>
                        </w:rPr>
                        <w:t xml:space="preserve">website at </w:t>
                      </w:r>
                      <w:hyperlink w:history="1" r:id="rId20">
                        <w:r w:rsidRPr="00EA4ABF" w:rsidR="0009357E">
                          <w:rPr>
                            <w:rStyle w:val="Hyperlink"/>
                            <w:rFonts w:ascii="Avenir Book" w:hAnsi="Avenir Book" w:eastAsia="Times New Roman" w:cs="Times New Roman"/>
                            <w:sz w:val="22"/>
                            <w:szCs w:val="22"/>
                            <w:lang w:eastAsia="en-GB"/>
                          </w:rPr>
                          <w:t>https://cblc.org.uk/</w:t>
                        </w:r>
                      </w:hyperlink>
                      <w:r w:rsidRPr="00EA4ABF" w:rsidR="0009357E">
                        <w:rPr>
                          <w:rFonts w:ascii="Avenir Book" w:hAnsi="Avenir Book" w:eastAsia="Times New Roman" w:cs="Times New Roman"/>
                          <w:sz w:val="22"/>
                          <w:szCs w:val="22"/>
                          <w:lang w:eastAsia="en-GB"/>
                        </w:rPr>
                        <w:t>.</w:t>
                      </w:r>
                    </w:p>
                  </w:txbxContent>
                </v:textbox>
                <w10:wrap type="square"/>
              </v:shape>
            </w:pict>
          </mc:Fallback>
        </mc:AlternateContent>
      </w:r>
      <w:r w:rsidR="0059157C" w:rsidRPr="00D2493E">
        <w:rPr>
          <w:rFonts w:ascii="Avenir Book" w:eastAsia="Times New Roman" w:hAnsi="Avenir Book" w:cs="Times New Roman"/>
          <w:sz w:val="22"/>
          <w:szCs w:val="22"/>
          <w:lang w:eastAsia="en-GB"/>
        </w:rPr>
        <w:t xml:space="preserve"> For </w:t>
      </w:r>
      <w:r w:rsidR="002D5DA9" w:rsidRPr="00D2493E">
        <w:rPr>
          <w:rFonts w:ascii="Avenir Book" w:eastAsia="Times New Roman" w:hAnsi="Avenir Book" w:cs="Times New Roman"/>
          <w:sz w:val="22"/>
          <w:szCs w:val="22"/>
          <w:lang w:eastAsia="en-GB"/>
        </w:rPr>
        <w:t>example: -</w:t>
      </w:r>
    </w:p>
    <w:p w14:paraId="2C400FF1" w14:textId="214BE32B" w:rsidR="002E7DF4" w:rsidRPr="00D2493E" w:rsidRDefault="002E7DF4" w:rsidP="00FE7F4A">
      <w:pPr>
        <w:pStyle w:val="whitespace-normal"/>
        <w:rPr>
          <w:rFonts w:ascii="Avenir Book" w:hAnsi="Avenir Book"/>
          <w:sz w:val="22"/>
          <w:szCs w:val="22"/>
        </w:rPr>
      </w:pPr>
      <w:r w:rsidRPr="00D2493E">
        <w:rPr>
          <w:rFonts w:ascii="Avenir Book" w:hAnsi="Avenir Book"/>
          <w:sz w:val="22"/>
          <w:szCs w:val="22"/>
        </w:rPr>
        <w:t xml:space="preserve">Please </w:t>
      </w:r>
      <w:r w:rsidR="004B7B3B" w:rsidRPr="00D2493E">
        <w:rPr>
          <w:rFonts w:ascii="Avenir Book" w:hAnsi="Avenir Book"/>
          <w:sz w:val="22"/>
          <w:szCs w:val="22"/>
        </w:rPr>
        <w:t xml:space="preserve">also </w:t>
      </w:r>
      <w:r w:rsidRPr="00D2493E">
        <w:rPr>
          <w:rFonts w:ascii="Avenir Book" w:hAnsi="Avenir Book"/>
          <w:sz w:val="22"/>
          <w:szCs w:val="22"/>
        </w:rPr>
        <w:t xml:space="preserve">ensure you tell your school community and families when you have used our funding. This is important because when schools let families know about this support, it helps people who might otherwise not be aware of the funding support we can offer. </w:t>
      </w:r>
    </w:p>
    <w:p w14:paraId="76162596" w14:textId="4181D11D" w:rsidR="002E7DF4" w:rsidRDefault="002E7DF4" w:rsidP="00FE7F4A">
      <w:pPr>
        <w:pStyle w:val="whitespace-normal"/>
        <w:rPr>
          <w:rFonts w:ascii="Avenir Book" w:hAnsi="Avenir Book"/>
          <w:sz w:val="22"/>
          <w:szCs w:val="22"/>
        </w:rPr>
      </w:pPr>
      <w:r w:rsidRPr="00D2493E">
        <w:rPr>
          <w:rFonts w:ascii="Avenir Book" w:hAnsi="Avenir Book"/>
          <w:sz w:val="22"/>
          <w:szCs w:val="22"/>
        </w:rPr>
        <w:t>Whether it's in newsletters, on your website, or when speaking directly with families, sharing information about Chippenham Borough Lands Charity helps us reach more families in need across the community.</w:t>
      </w:r>
    </w:p>
    <w:p w14:paraId="006593C3" w14:textId="38E1A6A8" w:rsidR="00995286" w:rsidRPr="00D2493E" w:rsidRDefault="00995286" w:rsidP="00FE7F4A">
      <w:pPr>
        <w:pStyle w:val="whitespace-normal"/>
        <w:rPr>
          <w:rFonts w:ascii="Avenir Book" w:hAnsi="Avenir Book"/>
          <w:sz w:val="22"/>
          <w:szCs w:val="22"/>
        </w:rPr>
      </w:pPr>
      <w:r>
        <w:rPr>
          <w:rFonts w:ascii="Avenir Book" w:hAnsi="Avenir Book"/>
          <w:sz w:val="22"/>
          <w:szCs w:val="22"/>
        </w:rPr>
        <w:t xml:space="preserve">You can find a copy of our new logo and guidance on using it here: - </w:t>
      </w:r>
      <w:hyperlink r:id="rId21" w:history="1">
        <w:r w:rsidRPr="00995286">
          <w:rPr>
            <w:rFonts w:ascii="Avenir Book" w:hAnsi="Avenir Book" w:cs="AppleSystemUIFont"/>
            <w:color w:val="0462C2"/>
            <w:sz w:val="22"/>
            <w:szCs w:val="22"/>
            <w:u w:val="single"/>
          </w:rPr>
          <w:t>https://cblc.org.uk/brand-toolkit/</w:t>
        </w:r>
      </w:hyperlink>
    </w:p>
    <w:p w14:paraId="2FFCA93B" w14:textId="4939D012" w:rsidR="009A53F9" w:rsidRPr="003B3376" w:rsidRDefault="009A53F9" w:rsidP="00FE7F4A">
      <w:pPr>
        <w:pStyle w:val="whitespace-normal"/>
        <w:rPr>
          <w:rFonts w:ascii="Avenir Book" w:hAnsi="Avenir Book"/>
          <w:b/>
          <w:bCs/>
        </w:rPr>
      </w:pPr>
      <w:r w:rsidRPr="003B3376">
        <w:rPr>
          <w:rFonts w:ascii="Avenir Book" w:hAnsi="Avenir Book"/>
          <w:b/>
          <w:bCs/>
        </w:rPr>
        <w:t>Contact</w:t>
      </w:r>
    </w:p>
    <w:p w14:paraId="0AF4FC6D" w14:textId="77777777" w:rsidR="009A53F9" w:rsidRPr="00D2493E" w:rsidRDefault="009A53F9" w:rsidP="009A53F9">
      <w:pPr>
        <w:pStyle w:val="whitespace-normal"/>
        <w:rPr>
          <w:rFonts w:ascii="Avenir Book" w:hAnsi="Avenir Book"/>
          <w:sz w:val="22"/>
          <w:szCs w:val="22"/>
        </w:rPr>
      </w:pPr>
      <w:r w:rsidRPr="00D2493E">
        <w:rPr>
          <w:rFonts w:ascii="Avenir Book" w:hAnsi="Avenir Book"/>
          <w:sz w:val="22"/>
          <w:szCs w:val="22"/>
        </w:rPr>
        <w:t>If you have any questions about the School Social Fund, please contact:</w:t>
      </w:r>
    </w:p>
    <w:p w14:paraId="0EA4DE43" w14:textId="77777777" w:rsidR="00850673" w:rsidRPr="00D2493E" w:rsidRDefault="00850673" w:rsidP="00850673">
      <w:pPr>
        <w:pStyle w:val="whitespace-normal"/>
        <w:spacing w:before="0" w:beforeAutospacing="0" w:after="0" w:afterAutospacing="0"/>
        <w:rPr>
          <w:rStyle w:val="Strong"/>
          <w:rFonts w:ascii="Avenir Book" w:hAnsi="Avenir Book"/>
          <w:sz w:val="22"/>
          <w:szCs w:val="22"/>
        </w:rPr>
      </w:pPr>
    </w:p>
    <w:p w14:paraId="25F82435" w14:textId="6F11883F" w:rsidR="00850673" w:rsidRPr="00D2493E" w:rsidRDefault="009A53F9" w:rsidP="00850673">
      <w:pPr>
        <w:pStyle w:val="whitespace-normal"/>
        <w:spacing w:before="0" w:beforeAutospacing="0" w:after="0" w:afterAutospacing="0"/>
        <w:rPr>
          <w:rFonts w:ascii="Avenir Book" w:hAnsi="Avenir Book"/>
          <w:sz w:val="22"/>
          <w:szCs w:val="22"/>
        </w:rPr>
      </w:pPr>
      <w:r w:rsidRPr="00D2493E">
        <w:rPr>
          <w:rStyle w:val="Strong"/>
          <w:rFonts w:ascii="Avenir Book" w:hAnsi="Avenir Book"/>
          <w:sz w:val="22"/>
          <w:szCs w:val="22"/>
        </w:rPr>
        <w:t>Katie Ford</w:t>
      </w:r>
      <w:r w:rsidRPr="00D2493E">
        <w:rPr>
          <w:rFonts w:ascii="Avenir Book" w:hAnsi="Avenir Book"/>
          <w:sz w:val="22"/>
          <w:szCs w:val="22"/>
        </w:rPr>
        <w:br/>
        <w:t>Office and Operations Manage</w:t>
      </w:r>
      <w:r w:rsidR="00850673" w:rsidRPr="00D2493E">
        <w:rPr>
          <w:rFonts w:ascii="Avenir Book" w:hAnsi="Avenir Book"/>
          <w:sz w:val="22"/>
          <w:szCs w:val="22"/>
        </w:rPr>
        <w:t>r</w:t>
      </w:r>
    </w:p>
    <w:p w14:paraId="31F63E33" w14:textId="264056AE" w:rsidR="00681D6C" w:rsidRPr="00D2493E" w:rsidRDefault="00850673" w:rsidP="3DE021FA">
      <w:pPr>
        <w:pStyle w:val="whitespace-normal"/>
        <w:spacing w:before="0" w:beforeAutospacing="0"/>
        <w:rPr>
          <w:rStyle w:val="normaltextrun"/>
          <w:rFonts w:ascii="Avenir Book" w:hAnsi="Avenir Book"/>
          <w:sz w:val="22"/>
          <w:szCs w:val="22"/>
        </w:rPr>
      </w:pPr>
      <w:r w:rsidRPr="3DE021FA">
        <w:rPr>
          <w:rFonts w:ascii="Avenir Book" w:hAnsi="Avenir Book"/>
          <w:sz w:val="22"/>
          <w:szCs w:val="22"/>
        </w:rPr>
        <w:t>Chippenham Borough Lands Charity</w:t>
      </w:r>
      <w:r>
        <w:br/>
      </w:r>
      <w:r w:rsidR="009A53F9" w:rsidRPr="3DE021FA">
        <w:rPr>
          <w:rFonts w:ascii="Avenir Book" w:hAnsi="Avenir Book"/>
          <w:sz w:val="22"/>
          <w:szCs w:val="22"/>
        </w:rPr>
        <w:t xml:space="preserve">Email: </w:t>
      </w:r>
      <w:hyperlink r:id="rId22">
        <w:r w:rsidR="31FE0969" w:rsidRPr="3DE021FA">
          <w:rPr>
            <w:rStyle w:val="Hyperlink"/>
            <w:rFonts w:ascii="Avenir Book" w:hAnsi="Avenir Book"/>
            <w:sz w:val="22"/>
            <w:szCs w:val="22"/>
          </w:rPr>
          <w:t>katief@cblc.org.uk</w:t>
        </w:r>
      </w:hyperlink>
      <w:r w:rsidR="31FE0969" w:rsidRPr="3DE021FA">
        <w:rPr>
          <w:rFonts w:ascii="Avenir Book" w:hAnsi="Avenir Book"/>
          <w:sz w:val="22"/>
          <w:szCs w:val="22"/>
        </w:rPr>
        <w:t xml:space="preserve"> </w:t>
      </w:r>
      <w:r>
        <w:br/>
      </w:r>
      <w:r w:rsidR="009A53F9" w:rsidRPr="3DE021FA">
        <w:rPr>
          <w:rFonts w:ascii="Avenir Book" w:hAnsi="Avenir Book"/>
          <w:sz w:val="22"/>
          <w:szCs w:val="22"/>
        </w:rPr>
        <w:t>Phone: 01249 65818</w:t>
      </w:r>
      <w:r w:rsidR="0071232F" w:rsidRPr="3DE021FA">
        <w:rPr>
          <w:rFonts w:ascii="Avenir Book" w:hAnsi="Avenir Book"/>
          <w:sz w:val="22"/>
          <w:szCs w:val="22"/>
        </w:rPr>
        <w:t>0</w:t>
      </w:r>
    </w:p>
    <w:p w14:paraId="4240F422" w14:textId="77777777" w:rsidR="00681D6C" w:rsidRPr="00D2493E" w:rsidRDefault="00681D6C" w:rsidP="00681D6C">
      <w:pPr>
        <w:pStyle w:val="paragraph"/>
        <w:spacing w:before="0" w:beforeAutospacing="0" w:after="0" w:afterAutospacing="0"/>
        <w:jc w:val="center"/>
        <w:textAlignment w:val="baseline"/>
        <w:rPr>
          <w:rStyle w:val="normaltextrun"/>
          <w:rFonts w:ascii="Avenir Book" w:hAnsi="Avenir Book" w:cs="Segoe UI"/>
          <w:color w:val="0F4761"/>
          <w:sz w:val="22"/>
          <w:szCs w:val="22"/>
          <w:u w:val="single"/>
        </w:rPr>
      </w:pPr>
    </w:p>
    <w:sectPr w:rsidR="00681D6C" w:rsidRPr="00D2493E" w:rsidSect="00FD629A">
      <w:headerReference w:type="even" r:id="rId23"/>
      <w:headerReference w:type="default" r:id="rId24"/>
      <w:footerReference w:type="even" r:id="rId25"/>
      <w:footerReference w:type="default" r:id="rId26"/>
      <w:headerReference w:type="first" r:id="rId27"/>
      <w:footerReference w:type="first" r:id="rId28"/>
      <w:pgSz w:w="11900" w:h="16840"/>
      <w:pgMar w:top="180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46BBA" w14:textId="77777777" w:rsidR="003A20A3" w:rsidRDefault="003A20A3" w:rsidP="00EC57F9">
      <w:r>
        <w:separator/>
      </w:r>
    </w:p>
  </w:endnote>
  <w:endnote w:type="continuationSeparator" w:id="0">
    <w:p w14:paraId="7C7889A3" w14:textId="77777777" w:rsidR="003A20A3" w:rsidRDefault="003A20A3" w:rsidP="00EC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Comfortaa">
    <w:panose1 w:val="020B0604020202020204"/>
    <w:charset w:val="00"/>
    <w:family w:val="auto"/>
    <w:pitch w:val="variable"/>
    <w:sig w:usb0="A00002FF" w:usb1="40000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D802" w14:textId="77777777" w:rsidR="003C79B9" w:rsidRPr="00EB2322" w:rsidRDefault="003C79B9" w:rsidP="003C79B9">
    <w:pPr>
      <w:pStyle w:val="Footer"/>
      <w:spacing w:line="276" w:lineRule="auto"/>
      <w:jc w:val="center"/>
      <w:rPr>
        <w:rFonts w:ascii="Comfortaa" w:hAnsi="Comfortaa"/>
        <w:color w:val="154D8E"/>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Pr="00EB2322">
      <w:rPr>
        <w:rFonts w:ascii="Comfortaa" w:hAnsi="Comfortaa"/>
        <w:color w:val="154D8E"/>
        <w:sz w:val="16"/>
        <w:szCs w:val="16"/>
      </w:rPr>
      <w:t xml:space="preserve">Bank House </w:t>
    </w:r>
    <w:r w:rsidRPr="00EB2322">
      <w:rPr>
        <w:rFonts w:ascii="Comfortaa" w:hAnsi="Comfortaa"/>
        <w:color w:val="AAD2C7"/>
        <w:sz w:val="16"/>
        <w:szCs w:val="16"/>
      </w:rPr>
      <w:t>|</w:t>
    </w:r>
    <w:r w:rsidRPr="00EB2322">
      <w:rPr>
        <w:rFonts w:ascii="Comfortaa" w:hAnsi="Comfortaa"/>
        <w:color w:val="154D8E"/>
        <w:sz w:val="16"/>
        <w:szCs w:val="16"/>
      </w:rPr>
      <w:t xml:space="preserve"> Bath Road </w:t>
    </w:r>
    <w:r w:rsidRPr="00EB2322">
      <w:rPr>
        <w:rFonts w:ascii="Comfortaa" w:hAnsi="Comfortaa"/>
        <w:color w:val="AAD2C7"/>
        <w:sz w:val="16"/>
        <w:szCs w:val="16"/>
      </w:rPr>
      <w:t xml:space="preserve">| </w:t>
    </w:r>
    <w:r w:rsidRPr="00EB2322">
      <w:rPr>
        <w:rFonts w:ascii="Comfortaa" w:hAnsi="Comfortaa"/>
        <w:color w:val="154D8E"/>
        <w:sz w:val="16"/>
        <w:szCs w:val="16"/>
      </w:rPr>
      <w:t>Chippenham</w:t>
    </w:r>
    <w:r w:rsidRPr="00EB2322">
      <w:rPr>
        <w:rFonts w:ascii="Comfortaa" w:hAnsi="Comfortaa"/>
        <w:color w:val="AAD2C7"/>
        <w:sz w:val="16"/>
        <w:szCs w:val="16"/>
      </w:rPr>
      <w:t xml:space="preserve"> | </w:t>
    </w:r>
    <w:r w:rsidRPr="00EB2322">
      <w:rPr>
        <w:rFonts w:ascii="Comfortaa" w:hAnsi="Comfortaa"/>
        <w:color w:val="154D8E"/>
        <w:sz w:val="16"/>
        <w:szCs w:val="16"/>
      </w:rPr>
      <w:t xml:space="preserve">Wiltshire </w:t>
    </w:r>
    <w:r w:rsidRPr="00EB2322">
      <w:rPr>
        <w:rFonts w:ascii="Comfortaa" w:hAnsi="Comfortaa"/>
        <w:color w:val="AAD2C7"/>
        <w:sz w:val="16"/>
        <w:szCs w:val="16"/>
      </w:rPr>
      <w:t xml:space="preserve">| </w:t>
    </w:r>
    <w:r w:rsidRPr="00EB2322">
      <w:rPr>
        <w:rFonts w:ascii="Comfortaa" w:hAnsi="Comfortaa"/>
        <w:color w:val="154D8E"/>
        <w:sz w:val="16"/>
        <w:szCs w:val="16"/>
      </w:rPr>
      <w:t>SN15 2SA</w:t>
    </w:r>
  </w:p>
  <w:p w14:paraId="34A598BA" w14:textId="4C10A708" w:rsidR="00EC57F9" w:rsidRPr="00BF2757" w:rsidRDefault="003C79B9" w:rsidP="003C79B9">
    <w:pPr>
      <w:jc w:val="center"/>
      <w:rPr>
        <w:rFonts w:ascii="Myriad Pro" w:hAnsi="Myriad Pro"/>
        <w:color w:val="000000" w:themeColor="text1"/>
        <w:sz w:val="22"/>
        <w:szCs w:val="22"/>
      </w:rPr>
    </w:pPr>
    <w:r w:rsidRPr="00EB2322">
      <w:rPr>
        <w:rFonts w:ascii="Comfortaa" w:hAnsi="Comfortaa"/>
        <w:color w:val="154D8E"/>
        <w:sz w:val="16"/>
        <w:szCs w:val="16"/>
      </w:rPr>
      <w:t xml:space="preserve">T: 01249 658180 </w:t>
    </w:r>
    <w:r w:rsidRPr="00EB2322">
      <w:rPr>
        <w:rFonts w:ascii="Comfortaa" w:hAnsi="Comfortaa"/>
        <w:color w:val="AAD2C7"/>
        <w:sz w:val="16"/>
        <w:szCs w:val="16"/>
      </w:rPr>
      <w:t xml:space="preserve">| </w:t>
    </w:r>
    <w:r w:rsidRPr="00EB2322">
      <w:rPr>
        <w:rFonts w:ascii="Comfortaa" w:hAnsi="Comfortaa"/>
        <w:color w:val="154D8E"/>
        <w:sz w:val="16"/>
        <w:szCs w:val="16"/>
      </w:rPr>
      <w:t xml:space="preserve">E: admin@cblc.org.uk </w:t>
    </w:r>
    <w:r w:rsidRPr="00EB2322">
      <w:rPr>
        <w:rFonts w:ascii="Comfortaa" w:hAnsi="Comfortaa"/>
        <w:color w:val="AAD2C7"/>
        <w:sz w:val="16"/>
        <w:szCs w:val="16"/>
      </w:rPr>
      <w:t xml:space="preserve">| </w:t>
    </w:r>
    <w:r w:rsidRPr="00EB2322">
      <w:rPr>
        <w:rFonts w:ascii="Comfortaa" w:hAnsi="Comfortaa"/>
        <w:color w:val="154D8E"/>
        <w:sz w:val="16"/>
        <w:szCs w:val="16"/>
      </w:rPr>
      <w:t xml:space="preserve">www.cblc.org.uk </w:t>
    </w:r>
    <w:r w:rsidRPr="00EB2322">
      <w:rPr>
        <w:rFonts w:ascii="Comfortaa" w:hAnsi="Comfortaa"/>
        <w:color w:val="AAD2C7"/>
        <w:sz w:val="16"/>
        <w:szCs w:val="16"/>
      </w:rPr>
      <w:t xml:space="preserve">| </w:t>
    </w:r>
    <w:r w:rsidRPr="00EB2322">
      <w:rPr>
        <w:rFonts w:ascii="Comfortaa" w:hAnsi="Comfortaa"/>
        <w:color w:val="154D8E"/>
        <w:sz w:val="16"/>
        <w:szCs w:val="16"/>
      </w:rPr>
      <w:t>Charity Number: 1208844</w:t>
    </w:r>
    <w:r w:rsidRPr="00BF2757">
      <w:rPr>
        <w:rFonts w:ascii="Myriad Pro" w:hAnsi="Myriad Pro"/>
        <w:color w:val="000000" w:themeColor="text1"/>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2F92" w14:textId="4B7EE452" w:rsidR="00EC57F9" w:rsidRPr="00BF2757" w:rsidRDefault="00BF2757" w:rsidP="00EC57F9">
    <w:pPr>
      <w:pStyle w:val="Footer"/>
      <w:tabs>
        <w:tab w:val="clear" w:pos="4680"/>
        <w:tab w:val="clear" w:pos="9360"/>
        <w:tab w:val="left" w:pos="1380"/>
      </w:tabs>
      <w:rPr>
        <w:rFonts w:ascii="Myriad Pro" w:hAnsi="Myriad Pro"/>
        <w:sz w:val="22"/>
        <w:szCs w:val="22"/>
      </w:rPr>
    </w:pPr>
    <w:r w:rsidRPr="00BF2757">
      <w:rPr>
        <w:rFonts w:ascii="Symbol" w:eastAsia="Symbol" w:hAnsi="Symbol" w:cs="Symbol"/>
        <w:sz w:val="22"/>
        <w:szCs w:val="22"/>
      </w:rPr>
      <w:t>Ó</w:t>
    </w:r>
    <w:r w:rsidRPr="00BF2757">
      <w:rPr>
        <w:rFonts w:ascii="Myriad Pro" w:hAnsi="Myriad Pro"/>
        <w:sz w:val="22"/>
        <w:szCs w:val="22"/>
      </w:rPr>
      <w:t xml:space="preserve"> CBLC 20</w:t>
    </w:r>
    <w:r w:rsidR="0071232F">
      <w:rPr>
        <w:rFonts w:ascii="Myriad Pro" w:hAnsi="Myriad Pro"/>
        <w:sz w:val="22"/>
        <w:szCs w:val="22"/>
      </w:rPr>
      <w:t>25</w:t>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r>
    <w:r w:rsidRPr="00BF2757">
      <w:rPr>
        <w:rFonts w:ascii="Myriad Pro" w:hAnsi="Myriad Pro"/>
        <w:sz w:val="22"/>
        <w:szCs w:val="22"/>
      </w:rPr>
      <w:tab/>
      <w:t xml:space="preserve">Page </w:t>
    </w:r>
    <w:r w:rsidRPr="00BF2757">
      <w:rPr>
        <w:rFonts w:ascii="Myriad Pro" w:hAnsi="Myriad Pro"/>
        <w:sz w:val="22"/>
        <w:szCs w:val="22"/>
      </w:rPr>
      <w:fldChar w:fldCharType="begin"/>
    </w:r>
    <w:r w:rsidRPr="00BF2757">
      <w:rPr>
        <w:rFonts w:ascii="Myriad Pro" w:hAnsi="Myriad Pro"/>
        <w:sz w:val="22"/>
        <w:szCs w:val="22"/>
      </w:rPr>
      <w:instrText xml:space="preserve"> PAGE  \* MERGEFORMAT </w:instrText>
    </w:r>
    <w:r w:rsidRPr="00BF2757">
      <w:rPr>
        <w:rFonts w:ascii="Myriad Pro" w:hAnsi="Myriad Pro"/>
        <w:sz w:val="22"/>
        <w:szCs w:val="22"/>
      </w:rPr>
      <w:fldChar w:fldCharType="separate"/>
    </w:r>
    <w:r w:rsidRPr="00BF2757">
      <w:rPr>
        <w:rFonts w:ascii="Myriad Pro" w:hAnsi="Myriad Pro"/>
        <w:noProof/>
        <w:sz w:val="22"/>
        <w:szCs w:val="22"/>
      </w:rPr>
      <w:t>6</w:t>
    </w:r>
    <w:r w:rsidRPr="00BF2757">
      <w:rPr>
        <w:rFonts w:ascii="Myriad Pro" w:hAnsi="Myriad Pro"/>
        <w:sz w:val="22"/>
        <w:szCs w:val="22"/>
      </w:rPr>
      <w:fldChar w:fldCharType="end"/>
    </w:r>
    <w:r w:rsidR="00EC57F9" w:rsidRPr="00BF2757">
      <w:rPr>
        <w:rFonts w:ascii="Myriad Pro" w:hAnsi="Myriad Pro"/>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4C12" w14:textId="607DA418" w:rsidR="00EC57F9" w:rsidRDefault="00DF4D7E">
    <w:pPr>
      <w:pStyle w:val="Footer"/>
    </w:pPr>
    <w:r>
      <w:rPr>
        <w:noProof/>
      </w:rPr>
      <mc:AlternateContent>
        <mc:Choice Requires="wps">
          <w:drawing>
            <wp:anchor distT="0" distB="0" distL="114300" distR="114300" simplePos="0" relativeHeight="251665408" behindDoc="0" locked="0" layoutInCell="1" allowOverlap="1" wp14:anchorId="50266462" wp14:editId="2825879C">
              <wp:simplePos x="0" y="0"/>
              <wp:positionH relativeFrom="column">
                <wp:posOffset>-685800</wp:posOffset>
              </wp:positionH>
              <wp:positionV relativeFrom="paragraph">
                <wp:posOffset>-265545</wp:posOffset>
              </wp:positionV>
              <wp:extent cx="7073900" cy="508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73900" cy="508000"/>
                      </a:xfrm>
                      <a:prstGeom prst="rect">
                        <a:avLst/>
                      </a:prstGeom>
                      <a:noFill/>
                      <a:ln w="6350">
                        <a:noFill/>
                      </a:ln>
                    </wps:spPr>
                    <wps:txbx>
                      <w:txbxContent>
                        <w:p w14:paraId="7E9979B6" w14:textId="3C322478" w:rsidR="000C7A2C" w:rsidRPr="005D5FD7" w:rsidRDefault="000C7A2C" w:rsidP="005D5FD7">
                          <w:pPr>
                            <w:pStyle w:val="Footer"/>
                            <w:spacing w:line="276" w:lineRule="auto"/>
                            <w:jc w:val="center"/>
                            <w:rPr>
                              <w:rFonts w:ascii="Comfortaa" w:hAnsi="Comfortaa"/>
                              <w:color w:val="AAD2C7"/>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Pr="00EB2322">
                            <w:rPr>
                              <w:rFonts w:ascii="Comfortaa" w:hAnsi="Comfortaa"/>
                              <w:color w:val="154D8E"/>
                              <w:sz w:val="16"/>
                              <w:szCs w:val="16"/>
                            </w:rPr>
                            <w:t>Charity Number: 1208844</w:t>
                          </w:r>
                        </w:p>
                        <w:p w14:paraId="539C99D2" w14:textId="77777777" w:rsidR="00FD629A" w:rsidRDefault="00FD6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7A59D89">
            <v:shapetype id="_x0000_t202" coordsize="21600,21600" o:spt="202" path="m,l,21600r21600,l21600,xe" w14:anchorId="50266462">
              <v:stroke joinstyle="miter"/>
              <v:path gradientshapeok="t" o:connecttype="rect"/>
            </v:shapetype>
            <v:shape id="Text Box 6" style="position:absolute;margin-left:-54pt;margin-top:-20.9pt;width:557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">
              <v:textbox>
                <w:txbxContent>
                  <w:p w:rsidRPr="005D5FD7" w:rsidR="000C7A2C" w:rsidP="005D5FD7" w:rsidRDefault="000C7A2C" w14:paraId="7AA05179" w14:textId="3C322478">
                    <w:pPr>
                      <w:pStyle w:val="Footer"/>
                      <w:spacing w:line="276" w:lineRule="auto"/>
                      <w:jc w:val="center"/>
                      <w:rPr>
                        <w:rFonts w:ascii="Comfortaa" w:hAnsi="Comfortaa"/>
                        <w:color w:val="AAD2C7"/>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Pr="00EB2322">
                      <w:rPr>
                        <w:rFonts w:ascii="Comfortaa" w:hAnsi="Comfortaa"/>
                        <w:color w:val="154D8E"/>
                        <w:sz w:val="16"/>
                        <w:szCs w:val="16"/>
                      </w:rPr>
                      <w:t>Charity Number: 1208844</w:t>
                    </w:r>
                  </w:p>
                  <w:p w:rsidR="00FD629A" w:rsidRDefault="00FD629A" w14:paraId="672A6659" w14:textId="7777777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B2CC0" w14:textId="77777777" w:rsidR="003A20A3" w:rsidRDefault="003A20A3" w:rsidP="00EC57F9">
      <w:r>
        <w:separator/>
      </w:r>
    </w:p>
  </w:footnote>
  <w:footnote w:type="continuationSeparator" w:id="0">
    <w:p w14:paraId="1E83E2B2" w14:textId="77777777" w:rsidR="003A20A3" w:rsidRDefault="003A20A3" w:rsidP="00EC5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2579" w14:textId="324AF85D" w:rsidR="00EC57F9" w:rsidRDefault="00EC57F9" w:rsidP="00BF275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4BCF" w14:textId="64C6E577" w:rsidR="00EC57F9" w:rsidRPr="00BF2757" w:rsidRDefault="00BF2757" w:rsidP="00BF2757">
    <w:pPr>
      <w:pStyle w:val="Header"/>
    </w:pPr>
    <w:r>
      <w:fldChar w:fldCharType="begin"/>
    </w:r>
    <w:r>
      <w:instrText xml:space="preserve"> TITLE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3C4B" w14:textId="46360B2D" w:rsidR="00FD629A" w:rsidRDefault="00FE1C2C" w:rsidP="00417BD0">
    <w:pPr>
      <w:pStyle w:val="Header"/>
      <w:jc w:val="right"/>
    </w:pPr>
    <w:r>
      <w:rPr>
        <w:noProof/>
      </w:rPr>
      <w:drawing>
        <wp:inline distT="0" distB="0" distL="0" distR="0" wp14:anchorId="2257AA98" wp14:editId="05466636">
          <wp:extent cx="3092500" cy="1546250"/>
          <wp:effectExtent l="0" t="0" r="0" b="0"/>
          <wp:docPr id="2029562167" name="Picture 8" descr="A hear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2167" name="Picture 8" descr="A heart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202556" cy="16012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76559"/>
    <w:multiLevelType w:val="multilevel"/>
    <w:tmpl w:val="0532A274"/>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Avenir Book" w:eastAsiaTheme="minorHAnsi" w:hAnsi="Avenir Book"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D64B7A"/>
    <w:multiLevelType w:val="multilevel"/>
    <w:tmpl w:val="A462CE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C07BEE"/>
    <w:multiLevelType w:val="hybridMultilevel"/>
    <w:tmpl w:val="C0341F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48A22A4"/>
    <w:multiLevelType w:val="multilevel"/>
    <w:tmpl w:val="670E19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6C6A79"/>
    <w:multiLevelType w:val="multilevel"/>
    <w:tmpl w:val="E4067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CB2C3B"/>
    <w:multiLevelType w:val="hybridMultilevel"/>
    <w:tmpl w:val="AFDCF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E00D92"/>
    <w:multiLevelType w:val="hybridMultilevel"/>
    <w:tmpl w:val="AFC6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2C0355"/>
    <w:multiLevelType w:val="hybridMultilevel"/>
    <w:tmpl w:val="FBBAB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7E394A"/>
    <w:multiLevelType w:val="hybridMultilevel"/>
    <w:tmpl w:val="93DE362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AC1518"/>
    <w:multiLevelType w:val="multilevel"/>
    <w:tmpl w:val="FAAEA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20559E"/>
    <w:multiLevelType w:val="hybridMultilevel"/>
    <w:tmpl w:val="C51E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7586770">
    <w:abstractNumId w:val="2"/>
  </w:num>
  <w:num w:numId="2" w16cid:durableId="1462042829">
    <w:abstractNumId w:val="6"/>
  </w:num>
  <w:num w:numId="3" w16cid:durableId="743718498">
    <w:abstractNumId w:val="10"/>
  </w:num>
  <w:num w:numId="4" w16cid:durableId="993722956">
    <w:abstractNumId w:val="8"/>
  </w:num>
  <w:num w:numId="5" w16cid:durableId="1793403471">
    <w:abstractNumId w:val="7"/>
  </w:num>
  <w:num w:numId="6" w16cid:durableId="1222137176">
    <w:abstractNumId w:val="5"/>
  </w:num>
  <w:num w:numId="7" w16cid:durableId="1914586354">
    <w:abstractNumId w:val="9"/>
  </w:num>
  <w:num w:numId="8" w16cid:durableId="941500239">
    <w:abstractNumId w:val="4"/>
  </w:num>
  <w:num w:numId="9" w16cid:durableId="1136797409">
    <w:abstractNumId w:val="1"/>
  </w:num>
  <w:num w:numId="10" w16cid:durableId="1371682627">
    <w:abstractNumId w:val="3"/>
  </w:num>
  <w:num w:numId="11" w16cid:durableId="46683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7F9"/>
    <w:rsid w:val="000022C0"/>
    <w:rsid w:val="00007D2E"/>
    <w:rsid w:val="00014921"/>
    <w:rsid w:val="0008193B"/>
    <w:rsid w:val="0009357E"/>
    <w:rsid w:val="000B336E"/>
    <w:rsid w:val="000B543F"/>
    <w:rsid w:val="000B674D"/>
    <w:rsid w:val="000C7A2C"/>
    <w:rsid w:val="00136A4E"/>
    <w:rsid w:val="001473E6"/>
    <w:rsid w:val="00190976"/>
    <w:rsid w:val="001B4EBA"/>
    <w:rsid w:val="001C1342"/>
    <w:rsid w:val="001C22A4"/>
    <w:rsid w:val="002528BE"/>
    <w:rsid w:val="002D19FC"/>
    <w:rsid w:val="002D5DA9"/>
    <w:rsid w:val="002E7DF4"/>
    <w:rsid w:val="002F30A4"/>
    <w:rsid w:val="0033724B"/>
    <w:rsid w:val="00352E6B"/>
    <w:rsid w:val="00356576"/>
    <w:rsid w:val="00377CFD"/>
    <w:rsid w:val="00382050"/>
    <w:rsid w:val="00390EB3"/>
    <w:rsid w:val="00392FD1"/>
    <w:rsid w:val="003A20A3"/>
    <w:rsid w:val="003B3376"/>
    <w:rsid w:val="003C79B9"/>
    <w:rsid w:val="003F5290"/>
    <w:rsid w:val="00417BD0"/>
    <w:rsid w:val="0044158C"/>
    <w:rsid w:val="00442178"/>
    <w:rsid w:val="00452FF3"/>
    <w:rsid w:val="00457AA2"/>
    <w:rsid w:val="0047105D"/>
    <w:rsid w:val="00497C07"/>
    <w:rsid w:val="004B4B00"/>
    <w:rsid w:val="004B7B3B"/>
    <w:rsid w:val="004C1A4E"/>
    <w:rsid w:val="00502645"/>
    <w:rsid w:val="00513F57"/>
    <w:rsid w:val="00522E18"/>
    <w:rsid w:val="0058310E"/>
    <w:rsid w:val="0059157C"/>
    <w:rsid w:val="005B6689"/>
    <w:rsid w:val="005D5FD7"/>
    <w:rsid w:val="0062286C"/>
    <w:rsid w:val="006268BE"/>
    <w:rsid w:val="006374A4"/>
    <w:rsid w:val="006376EE"/>
    <w:rsid w:val="00666F19"/>
    <w:rsid w:val="00681D6C"/>
    <w:rsid w:val="00690000"/>
    <w:rsid w:val="007109F0"/>
    <w:rsid w:val="0071232F"/>
    <w:rsid w:val="00741356"/>
    <w:rsid w:val="0078303A"/>
    <w:rsid w:val="0079023B"/>
    <w:rsid w:val="00793EBF"/>
    <w:rsid w:val="00796E64"/>
    <w:rsid w:val="008220C2"/>
    <w:rsid w:val="008346BA"/>
    <w:rsid w:val="00850673"/>
    <w:rsid w:val="008A4696"/>
    <w:rsid w:val="008B1DE8"/>
    <w:rsid w:val="008F4295"/>
    <w:rsid w:val="009126F3"/>
    <w:rsid w:val="009631BA"/>
    <w:rsid w:val="0097688E"/>
    <w:rsid w:val="00995286"/>
    <w:rsid w:val="009A53F9"/>
    <w:rsid w:val="009C1ECF"/>
    <w:rsid w:val="00A05175"/>
    <w:rsid w:val="00A13860"/>
    <w:rsid w:val="00A660D8"/>
    <w:rsid w:val="00A835EC"/>
    <w:rsid w:val="00AA2436"/>
    <w:rsid w:val="00AE5390"/>
    <w:rsid w:val="00B83E1E"/>
    <w:rsid w:val="00BE3733"/>
    <w:rsid w:val="00BF2757"/>
    <w:rsid w:val="00C00E11"/>
    <w:rsid w:val="00C26BF6"/>
    <w:rsid w:val="00C34E3F"/>
    <w:rsid w:val="00C46E5B"/>
    <w:rsid w:val="00C75D99"/>
    <w:rsid w:val="00C80FC9"/>
    <w:rsid w:val="00CA4E37"/>
    <w:rsid w:val="00CB2D42"/>
    <w:rsid w:val="00CC22A8"/>
    <w:rsid w:val="00CE4C13"/>
    <w:rsid w:val="00CF7CEC"/>
    <w:rsid w:val="00D2493E"/>
    <w:rsid w:val="00D35F69"/>
    <w:rsid w:val="00D5144F"/>
    <w:rsid w:val="00DB1B14"/>
    <w:rsid w:val="00DF4D7E"/>
    <w:rsid w:val="00E05503"/>
    <w:rsid w:val="00E24BC0"/>
    <w:rsid w:val="00E512BB"/>
    <w:rsid w:val="00E62D32"/>
    <w:rsid w:val="00E72A14"/>
    <w:rsid w:val="00E8111E"/>
    <w:rsid w:val="00E86127"/>
    <w:rsid w:val="00E90CEB"/>
    <w:rsid w:val="00EA4ABF"/>
    <w:rsid w:val="00EC57F9"/>
    <w:rsid w:val="00EE2A79"/>
    <w:rsid w:val="00EE723B"/>
    <w:rsid w:val="00F118BA"/>
    <w:rsid w:val="00F25A50"/>
    <w:rsid w:val="00F353ED"/>
    <w:rsid w:val="00F365E3"/>
    <w:rsid w:val="00F64DDB"/>
    <w:rsid w:val="00F71604"/>
    <w:rsid w:val="00FA5756"/>
    <w:rsid w:val="00FD629A"/>
    <w:rsid w:val="00FE1C2C"/>
    <w:rsid w:val="00FE7F4A"/>
    <w:rsid w:val="1DD9CBFA"/>
    <w:rsid w:val="2262BA24"/>
    <w:rsid w:val="28CD1F21"/>
    <w:rsid w:val="31FE0969"/>
    <w:rsid w:val="3824BE9A"/>
    <w:rsid w:val="3DE021FA"/>
    <w:rsid w:val="49F176F3"/>
    <w:rsid w:val="6483CA72"/>
    <w:rsid w:val="70B8F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CBB27"/>
  <w14:defaultImageDpi w14:val="32767"/>
  <w15:chartTrackingRefBased/>
  <w15:docId w15:val="{F8FC0925-9721-D643-A2C5-DA4DC823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1D6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81D6C"/>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220C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7F9"/>
    <w:pPr>
      <w:tabs>
        <w:tab w:val="center" w:pos="4680"/>
        <w:tab w:val="right" w:pos="9360"/>
      </w:tabs>
    </w:pPr>
  </w:style>
  <w:style w:type="character" w:customStyle="1" w:styleId="HeaderChar">
    <w:name w:val="Header Char"/>
    <w:basedOn w:val="DefaultParagraphFont"/>
    <w:link w:val="Header"/>
    <w:uiPriority w:val="99"/>
    <w:rsid w:val="00EC57F9"/>
  </w:style>
  <w:style w:type="paragraph" w:styleId="Footer">
    <w:name w:val="footer"/>
    <w:basedOn w:val="Normal"/>
    <w:link w:val="FooterChar"/>
    <w:uiPriority w:val="99"/>
    <w:unhideWhenUsed/>
    <w:rsid w:val="00EC57F9"/>
    <w:pPr>
      <w:tabs>
        <w:tab w:val="center" w:pos="4680"/>
        <w:tab w:val="right" w:pos="9360"/>
      </w:tabs>
    </w:pPr>
  </w:style>
  <w:style w:type="character" w:customStyle="1" w:styleId="FooterChar">
    <w:name w:val="Footer Char"/>
    <w:basedOn w:val="DefaultParagraphFont"/>
    <w:link w:val="Footer"/>
    <w:uiPriority w:val="99"/>
    <w:rsid w:val="00EC57F9"/>
  </w:style>
  <w:style w:type="character" w:styleId="PageNumber">
    <w:name w:val="page number"/>
    <w:basedOn w:val="DefaultParagraphFont"/>
    <w:uiPriority w:val="99"/>
    <w:semiHidden/>
    <w:unhideWhenUsed/>
    <w:rsid w:val="00BF2757"/>
  </w:style>
  <w:style w:type="character" w:styleId="Hyperlink">
    <w:name w:val="Hyperlink"/>
    <w:basedOn w:val="DefaultParagraphFont"/>
    <w:uiPriority w:val="99"/>
    <w:unhideWhenUsed/>
    <w:rsid w:val="00BF2757"/>
    <w:rPr>
      <w:color w:val="0563C1" w:themeColor="hyperlink"/>
      <w:u w:val="single"/>
    </w:rPr>
  </w:style>
  <w:style w:type="character" w:styleId="UnresolvedMention">
    <w:name w:val="Unresolved Mention"/>
    <w:basedOn w:val="DefaultParagraphFont"/>
    <w:uiPriority w:val="99"/>
    <w:rsid w:val="00BF2757"/>
    <w:rPr>
      <w:color w:val="605E5C"/>
      <w:shd w:val="clear" w:color="auto" w:fill="E1DFDD"/>
    </w:rPr>
  </w:style>
  <w:style w:type="paragraph" w:styleId="NormalWeb">
    <w:name w:val="Normal (Web)"/>
    <w:basedOn w:val="Normal"/>
    <w:uiPriority w:val="99"/>
    <w:semiHidden/>
    <w:unhideWhenUsed/>
    <w:rsid w:val="00FD629A"/>
    <w:pPr>
      <w:spacing w:before="100" w:beforeAutospacing="1" w:after="100" w:afterAutospacing="1"/>
    </w:pPr>
    <w:rPr>
      <w:rFonts w:ascii="Times New Roman" w:eastAsia="Times New Roman" w:hAnsi="Times New Roman" w:cs="Times New Roman"/>
    </w:rPr>
  </w:style>
  <w:style w:type="table" w:styleId="TableGrid">
    <w:name w:val="Table Grid"/>
    <w:basedOn w:val="TableNormal"/>
    <w:qFormat/>
    <w:rsid w:val="00CA4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E37"/>
    <w:pPr>
      <w:ind w:left="720"/>
      <w:contextualSpacing/>
    </w:pPr>
  </w:style>
  <w:style w:type="character" w:styleId="FollowedHyperlink">
    <w:name w:val="FollowedHyperlink"/>
    <w:basedOn w:val="DefaultParagraphFont"/>
    <w:uiPriority w:val="99"/>
    <w:semiHidden/>
    <w:unhideWhenUsed/>
    <w:rsid w:val="00FE1C2C"/>
    <w:rPr>
      <w:color w:val="954F72" w:themeColor="followedHyperlink"/>
      <w:u w:val="single"/>
    </w:rPr>
  </w:style>
  <w:style w:type="paragraph" w:customStyle="1" w:styleId="paragraph">
    <w:name w:val="paragraph"/>
    <w:basedOn w:val="Normal"/>
    <w:rsid w:val="00681D6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81D6C"/>
  </w:style>
  <w:style w:type="character" w:customStyle="1" w:styleId="eop">
    <w:name w:val="eop"/>
    <w:basedOn w:val="DefaultParagraphFont"/>
    <w:rsid w:val="00681D6C"/>
  </w:style>
  <w:style w:type="character" w:customStyle="1" w:styleId="Heading1Char">
    <w:name w:val="Heading 1 Char"/>
    <w:basedOn w:val="DefaultParagraphFont"/>
    <w:link w:val="Heading1"/>
    <w:uiPriority w:val="9"/>
    <w:rsid w:val="00681D6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81D6C"/>
    <w:rPr>
      <w:rFonts w:ascii="Times New Roman" w:eastAsia="Times New Roman" w:hAnsi="Times New Roman" w:cs="Times New Roman"/>
      <w:b/>
      <w:bCs/>
      <w:sz w:val="36"/>
      <w:szCs w:val="36"/>
      <w:lang w:eastAsia="en-GB"/>
    </w:rPr>
  </w:style>
  <w:style w:type="paragraph" w:customStyle="1" w:styleId="whitespace-normal">
    <w:name w:val="whitespace-normal"/>
    <w:basedOn w:val="Normal"/>
    <w:rsid w:val="00681D6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681D6C"/>
    <w:rPr>
      <w:b/>
      <w:bCs/>
    </w:rPr>
  </w:style>
  <w:style w:type="character" w:customStyle="1" w:styleId="Heading3Char">
    <w:name w:val="Heading 3 Char"/>
    <w:basedOn w:val="DefaultParagraphFont"/>
    <w:link w:val="Heading3"/>
    <w:uiPriority w:val="9"/>
    <w:semiHidden/>
    <w:rsid w:val="008220C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12948">
      <w:bodyDiv w:val="1"/>
      <w:marLeft w:val="0"/>
      <w:marRight w:val="0"/>
      <w:marTop w:val="0"/>
      <w:marBottom w:val="0"/>
      <w:divBdr>
        <w:top w:val="none" w:sz="0" w:space="0" w:color="auto"/>
        <w:left w:val="none" w:sz="0" w:space="0" w:color="auto"/>
        <w:bottom w:val="none" w:sz="0" w:space="0" w:color="auto"/>
        <w:right w:val="none" w:sz="0" w:space="0" w:color="auto"/>
      </w:divBdr>
    </w:div>
    <w:div w:id="12421824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014">
          <w:marLeft w:val="0"/>
          <w:marRight w:val="0"/>
          <w:marTop w:val="0"/>
          <w:marBottom w:val="0"/>
          <w:divBdr>
            <w:top w:val="none" w:sz="0" w:space="0" w:color="auto"/>
            <w:left w:val="none" w:sz="0" w:space="0" w:color="auto"/>
            <w:bottom w:val="none" w:sz="0" w:space="0" w:color="auto"/>
            <w:right w:val="none" w:sz="0" w:space="0" w:color="auto"/>
          </w:divBdr>
          <w:divsChild>
            <w:div w:id="437725884">
              <w:marLeft w:val="0"/>
              <w:marRight w:val="0"/>
              <w:marTop w:val="0"/>
              <w:marBottom w:val="0"/>
              <w:divBdr>
                <w:top w:val="none" w:sz="0" w:space="0" w:color="auto"/>
                <w:left w:val="none" w:sz="0" w:space="0" w:color="auto"/>
                <w:bottom w:val="none" w:sz="0" w:space="0" w:color="auto"/>
                <w:right w:val="none" w:sz="0" w:space="0" w:color="auto"/>
              </w:divBdr>
              <w:divsChild>
                <w:div w:id="905071385">
                  <w:marLeft w:val="0"/>
                  <w:marRight w:val="0"/>
                  <w:marTop w:val="0"/>
                  <w:marBottom w:val="0"/>
                  <w:divBdr>
                    <w:top w:val="none" w:sz="0" w:space="0" w:color="auto"/>
                    <w:left w:val="none" w:sz="0" w:space="0" w:color="auto"/>
                    <w:bottom w:val="none" w:sz="0" w:space="0" w:color="auto"/>
                    <w:right w:val="none" w:sz="0" w:space="0" w:color="auto"/>
                  </w:divBdr>
                  <w:divsChild>
                    <w:div w:id="16166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blc.org.uk/grants-for-individuals/" TargetMode="External"/><Relationship Id="rId18" Type="http://schemas.openxmlformats.org/officeDocument/2006/relationships/hyperlink" Target="https://cblc.org.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blc.org.uk/brand-toolkit/" TargetMode="External"/><Relationship Id="rId7" Type="http://schemas.openxmlformats.org/officeDocument/2006/relationships/webSettings" Target="webSettings.xml"/><Relationship Id="rId12" Type="http://schemas.openxmlformats.org/officeDocument/2006/relationships/hyperlink" Target="mailto:katief@cblc.org.uk" TargetMode="External"/><Relationship Id="rId17" Type="http://schemas.openxmlformats.org/officeDocument/2006/relationships/hyperlink" Target="https://cblc.org.uk/grants-for-individual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hippenhamuniformexchange.org.uk/" TargetMode="External"/><Relationship Id="rId20" Type="http://schemas.openxmlformats.org/officeDocument/2006/relationships/hyperlink" Target="https://cblc.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blc.org.uk/grants-for-organisations/"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cblc.org.uk/christmas-voucher-schem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cblc.org.uk/grants-for-individu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blc.org.uk." TargetMode="External"/><Relationship Id="rId22" Type="http://schemas.openxmlformats.org/officeDocument/2006/relationships/hyperlink" Target="mailto:katief@cblc.org.u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57b4ed-9a1d-46e4-8742-d36197a2ad4b">
      <Terms xmlns="http://schemas.microsoft.com/office/infopath/2007/PartnerControls"/>
    </lcf76f155ced4ddcb4097134ff3c332f>
    <TaxCatchAll xmlns="59298c87-204b-4fb0-b35e-092b817fb6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0EFFF37D4C4F498F56CAEE601F03F3" ma:contentTypeVersion="13" ma:contentTypeDescription="Create a new document." ma:contentTypeScope="" ma:versionID="fad6f7dd8a1ae4a3279c1e1ace473d70">
  <xsd:schema xmlns:xsd="http://www.w3.org/2001/XMLSchema" xmlns:xs="http://www.w3.org/2001/XMLSchema" xmlns:p="http://schemas.microsoft.com/office/2006/metadata/properties" xmlns:ns2="8b57b4ed-9a1d-46e4-8742-d36197a2ad4b" xmlns:ns3="59298c87-204b-4fb0-b35e-092b817fb6f4" targetNamespace="http://schemas.microsoft.com/office/2006/metadata/properties" ma:root="true" ma:fieldsID="e2a0b559c215bf9df593c159025683bd" ns2:_="" ns3:_="">
    <xsd:import namespace="8b57b4ed-9a1d-46e4-8742-d36197a2ad4b"/>
    <xsd:import namespace="59298c87-204b-4fb0-b35e-092b817fb6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7b4ed-9a1d-46e4-8742-d36197a2a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d72186-7d2c-4227-b0e6-44c1e509c6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298c87-204b-4fb0-b35e-092b817fb6f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1fbc926-9709-4eae-b9d9-77a6eeadd495}" ma:internalName="TaxCatchAll" ma:showField="CatchAllData" ma:web="59298c87-204b-4fb0-b35e-092b817fb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EB9BFF-9A80-4642-9674-80D12BD42369}">
  <ds:schemaRefs>
    <ds:schemaRef ds:uri="http://schemas.microsoft.com/office/2006/metadata/properties"/>
    <ds:schemaRef ds:uri="http://schemas.microsoft.com/office/infopath/2007/PartnerControls"/>
    <ds:schemaRef ds:uri="8b57b4ed-9a1d-46e4-8742-d36197a2ad4b"/>
    <ds:schemaRef ds:uri="59298c87-204b-4fb0-b35e-092b817fb6f4"/>
  </ds:schemaRefs>
</ds:datastoreItem>
</file>

<file path=customXml/itemProps2.xml><?xml version="1.0" encoding="utf-8"?>
<ds:datastoreItem xmlns:ds="http://schemas.openxmlformats.org/officeDocument/2006/customXml" ds:itemID="{8C854068-6680-4A8E-8625-33B21EB26A63}">
  <ds:schemaRefs>
    <ds:schemaRef ds:uri="http://schemas.microsoft.com/sharepoint/v3/contenttype/forms"/>
  </ds:schemaRefs>
</ds:datastoreItem>
</file>

<file path=customXml/itemProps3.xml><?xml version="1.0" encoding="utf-8"?>
<ds:datastoreItem xmlns:ds="http://schemas.openxmlformats.org/officeDocument/2006/customXml" ds:itemID="{53CFCB0C-0864-4947-B633-9571D00BE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7b4ed-9a1d-46e4-8742-d36197a2ad4b"/>
    <ds:schemaRef ds:uri="59298c87-204b-4fb0-b35e-092b817fb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1162</Words>
  <Characters>6115</Characters>
  <Application>Microsoft Office Word</Application>
  <DocSecurity>0</DocSecurity>
  <Lines>145</Lines>
  <Paragraphs>78</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Crone</dc:creator>
  <cp:keywords/>
  <dc:description/>
  <cp:lastModifiedBy>Katie Bradbury</cp:lastModifiedBy>
  <cp:revision>2</cp:revision>
  <cp:lastPrinted>2025-10-16T12:20:00Z</cp:lastPrinted>
  <dcterms:created xsi:type="dcterms:W3CDTF">2026-06-25T13:32:00Z</dcterms:created>
  <dcterms:modified xsi:type="dcterms:W3CDTF">2026-06-25T13:32:00Z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0x010100180EFFF37D4C4F498F56CAEE601F03F3</vt:lpwstr>
  </property>
  <property fmtid="{D5CDD505-2E9C-101B-9397-08002B2CF9AE}" pid="3" name="Order">
    <vt:r8>18500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